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C163D" w14:textId="3F23602F" w:rsidR="00B04D84" w:rsidRDefault="00B04D84" w:rsidP="00B04D84">
      <w:pPr>
        <w:pStyle w:val="Tittel"/>
      </w:pPr>
      <w:r>
        <w:t>Retten til et trygt og godt skolemiljø</w:t>
      </w:r>
    </w:p>
    <w:p w14:paraId="33C3DFF3" w14:textId="5C94224B" w:rsidR="009B7194" w:rsidRDefault="00B04D84" w:rsidP="00B04D84">
      <w:pPr>
        <w:pStyle w:val="Undertittel"/>
      </w:pPr>
      <w:r>
        <w:t>Handlingsplan for Glemmen videregående skole</w:t>
      </w:r>
    </w:p>
    <w:sdt>
      <w:sdtPr>
        <w:rPr>
          <w:rFonts w:asciiTheme="minorHAnsi" w:eastAsiaTheme="minorEastAsia" w:hAnsiTheme="minorHAnsi" w:cstheme="minorBidi"/>
          <w:color w:val="auto"/>
          <w:sz w:val="22"/>
          <w:szCs w:val="20"/>
        </w:rPr>
        <w:id w:val="-678195201"/>
        <w:docPartObj>
          <w:docPartGallery w:val="Table of Contents"/>
          <w:docPartUnique/>
        </w:docPartObj>
      </w:sdtPr>
      <w:sdtEndPr>
        <w:rPr>
          <w:b/>
          <w:bCs/>
        </w:rPr>
      </w:sdtEndPr>
      <w:sdtContent>
        <w:p w14:paraId="2F12AF08" w14:textId="657244E7" w:rsidR="00C43B03" w:rsidRDefault="00C43B03">
          <w:pPr>
            <w:pStyle w:val="Overskriftforinnholdsfortegnelse"/>
          </w:pPr>
          <w:r>
            <w:t>Innhold</w:t>
          </w:r>
        </w:p>
        <w:p w14:paraId="2E557D64" w14:textId="00FF4C6F" w:rsidR="00A20FE4" w:rsidRDefault="00C43B03">
          <w:pPr>
            <w:pStyle w:val="INNH1"/>
            <w:tabs>
              <w:tab w:val="right" w:leader="dot" w:pos="9062"/>
            </w:tabs>
            <w:rPr>
              <w:noProof/>
              <w:kern w:val="2"/>
              <w:szCs w:val="22"/>
              <w:lang w:eastAsia="nb-NO"/>
              <w14:ligatures w14:val="standardContextual"/>
            </w:rPr>
          </w:pPr>
          <w:r>
            <w:fldChar w:fldCharType="begin"/>
          </w:r>
          <w:r>
            <w:instrText xml:space="preserve"> TOC \o "1-3" \h \z \u </w:instrText>
          </w:r>
          <w:r>
            <w:fldChar w:fldCharType="separate"/>
          </w:r>
          <w:hyperlink w:anchor="_Toc149826923" w:history="1">
            <w:r w:rsidR="00A20FE4" w:rsidRPr="005C46F5">
              <w:rPr>
                <w:rStyle w:val="Hyperkobling"/>
                <w:noProof/>
              </w:rPr>
              <w:t>Rektors innledning</w:t>
            </w:r>
            <w:r w:rsidR="00A20FE4">
              <w:rPr>
                <w:noProof/>
                <w:webHidden/>
              </w:rPr>
              <w:tab/>
            </w:r>
            <w:r w:rsidR="00A20FE4">
              <w:rPr>
                <w:noProof/>
                <w:webHidden/>
              </w:rPr>
              <w:fldChar w:fldCharType="begin"/>
            </w:r>
            <w:r w:rsidR="00A20FE4">
              <w:rPr>
                <w:noProof/>
                <w:webHidden/>
              </w:rPr>
              <w:instrText xml:space="preserve"> PAGEREF _Toc149826923 \h </w:instrText>
            </w:r>
            <w:r w:rsidR="00A20FE4">
              <w:rPr>
                <w:noProof/>
                <w:webHidden/>
              </w:rPr>
            </w:r>
            <w:r w:rsidR="00A20FE4">
              <w:rPr>
                <w:noProof/>
                <w:webHidden/>
              </w:rPr>
              <w:fldChar w:fldCharType="separate"/>
            </w:r>
            <w:r w:rsidR="006703B6">
              <w:rPr>
                <w:noProof/>
                <w:webHidden/>
              </w:rPr>
              <w:t>1</w:t>
            </w:r>
            <w:r w:rsidR="00A20FE4">
              <w:rPr>
                <w:noProof/>
                <w:webHidden/>
              </w:rPr>
              <w:fldChar w:fldCharType="end"/>
            </w:r>
          </w:hyperlink>
        </w:p>
        <w:p w14:paraId="20B84025" w14:textId="1FC4A873" w:rsidR="00A20FE4" w:rsidRDefault="00F75508">
          <w:pPr>
            <w:pStyle w:val="INNH1"/>
            <w:tabs>
              <w:tab w:val="right" w:leader="dot" w:pos="9062"/>
            </w:tabs>
            <w:rPr>
              <w:noProof/>
              <w:kern w:val="2"/>
              <w:szCs w:val="22"/>
              <w:lang w:eastAsia="nb-NO"/>
              <w14:ligatures w14:val="standardContextual"/>
            </w:rPr>
          </w:pPr>
          <w:hyperlink w:anchor="_Toc149826924" w:history="1">
            <w:r w:rsidR="00A20FE4" w:rsidRPr="005C46F5">
              <w:rPr>
                <w:rStyle w:val="Hyperkobling"/>
                <w:noProof/>
              </w:rPr>
              <w:t>Elevenes rett og skolens plikt</w:t>
            </w:r>
            <w:r w:rsidR="00A20FE4">
              <w:rPr>
                <w:noProof/>
                <w:webHidden/>
              </w:rPr>
              <w:tab/>
            </w:r>
            <w:r w:rsidR="00A20FE4">
              <w:rPr>
                <w:noProof/>
                <w:webHidden/>
              </w:rPr>
              <w:fldChar w:fldCharType="begin"/>
            </w:r>
            <w:r w:rsidR="00A20FE4">
              <w:rPr>
                <w:noProof/>
                <w:webHidden/>
              </w:rPr>
              <w:instrText xml:space="preserve"> PAGEREF _Toc149826924 \h </w:instrText>
            </w:r>
            <w:r w:rsidR="00A20FE4">
              <w:rPr>
                <w:noProof/>
                <w:webHidden/>
              </w:rPr>
            </w:r>
            <w:r w:rsidR="00A20FE4">
              <w:rPr>
                <w:noProof/>
                <w:webHidden/>
              </w:rPr>
              <w:fldChar w:fldCharType="separate"/>
            </w:r>
            <w:r w:rsidR="006703B6">
              <w:rPr>
                <w:noProof/>
                <w:webHidden/>
              </w:rPr>
              <w:t>2</w:t>
            </w:r>
            <w:r w:rsidR="00A20FE4">
              <w:rPr>
                <w:noProof/>
                <w:webHidden/>
              </w:rPr>
              <w:fldChar w:fldCharType="end"/>
            </w:r>
          </w:hyperlink>
        </w:p>
        <w:p w14:paraId="5781849C" w14:textId="61057D18" w:rsidR="00A20FE4" w:rsidRDefault="00F75508">
          <w:pPr>
            <w:pStyle w:val="INNH1"/>
            <w:tabs>
              <w:tab w:val="right" w:leader="dot" w:pos="9062"/>
            </w:tabs>
            <w:rPr>
              <w:noProof/>
              <w:kern w:val="2"/>
              <w:szCs w:val="22"/>
              <w:lang w:eastAsia="nb-NO"/>
              <w14:ligatures w14:val="standardContextual"/>
            </w:rPr>
          </w:pPr>
          <w:hyperlink w:anchor="_Toc149826925" w:history="1">
            <w:r w:rsidR="00A20FE4" w:rsidRPr="005C46F5">
              <w:rPr>
                <w:rStyle w:val="Hyperkobling"/>
                <w:noProof/>
              </w:rPr>
              <w:t>Ansvar og roller på Glemmen videregående</w:t>
            </w:r>
            <w:r w:rsidR="00A20FE4">
              <w:rPr>
                <w:noProof/>
                <w:webHidden/>
              </w:rPr>
              <w:tab/>
            </w:r>
            <w:r w:rsidR="00A20FE4">
              <w:rPr>
                <w:noProof/>
                <w:webHidden/>
              </w:rPr>
              <w:fldChar w:fldCharType="begin"/>
            </w:r>
            <w:r w:rsidR="00A20FE4">
              <w:rPr>
                <w:noProof/>
                <w:webHidden/>
              </w:rPr>
              <w:instrText xml:space="preserve"> PAGEREF _Toc149826925 \h </w:instrText>
            </w:r>
            <w:r w:rsidR="00A20FE4">
              <w:rPr>
                <w:noProof/>
                <w:webHidden/>
              </w:rPr>
            </w:r>
            <w:r w:rsidR="00A20FE4">
              <w:rPr>
                <w:noProof/>
                <w:webHidden/>
              </w:rPr>
              <w:fldChar w:fldCharType="separate"/>
            </w:r>
            <w:r w:rsidR="006703B6">
              <w:rPr>
                <w:noProof/>
                <w:webHidden/>
              </w:rPr>
              <w:t>2</w:t>
            </w:r>
            <w:r w:rsidR="00A20FE4">
              <w:rPr>
                <w:noProof/>
                <w:webHidden/>
              </w:rPr>
              <w:fldChar w:fldCharType="end"/>
            </w:r>
          </w:hyperlink>
        </w:p>
        <w:p w14:paraId="1EC94537" w14:textId="5ECDCC8D" w:rsidR="00A20FE4" w:rsidRDefault="00F75508">
          <w:pPr>
            <w:pStyle w:val="INNH2"/>
            <w:tabs>
              <w:tab w:val="right" w:leader="dot" w:pos="9062"/>
            </w:tabs>
            <w:rPr>
              <w:noProof/>
              <w:kern w:val="2"/>
              <w:szCs w:val="22"/>
              <w:lang w:eastAsia="nb-NO"/>
              <w14:ligatures w14:val="standardContextual"/>
            </w:rPr>
          </w:pPr>
          <w:hyperlink w:anchor="_Toc149826926" w:history="1">
            <w:r w:rsidR="00A20FE4" w:rsidRPr="005C46F5">
              <w:rPr>
                <w:rStyle w:val="Hyperkobling"/>
                <w:noProof/>
              </w:rPr>
              <w:t>Alle ansattes rolle</w:t>
            </w:r>
            <w:r w:rsidR="00A20FE4">
              <w:rPr>
                <w:noProof/>
                <w:webHidden/>
              </w:rPr>
              <w:tab/>
            </w:r>
            <w:r w:rsidR="00A20FE4">
              <w:rPr>
                <w:noProof/>
                <w:webHidden/>
              </w:rPr>
              <w:fldChar w:fldCharType="begin"/>
            </w:r>
            <w:r w:rsidR="00A20FE4">
              <w:rPr>
                <w:noProof/>
                <w:webHidden/>
              </w:rPr>
              <w:instrText xml:space="preserve"> PAGEREF _Toc149826926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2A712214" w14:textId="166740A4" w:rsidR="00A20FE4" w:rsidRDefault="00F75508">
          <w:pPr>
            <w:pStyle w:val="INNH2"/>
            <w:tabs>
              <w:tab w:val="right" w:leader="dot" w:pos="9062"/>
            </w:tabs>
            <w:rPr>
              <w:noProof/>
              <w:kern w:val="2"/>
              <w:szCs w:val="22"/>
              <w:lang w:eastAsia="nb-NO"/>
              <w14:ligatures w14:val="standardContextual"/>
            </w:rPr>
          </w:pPr>
          <w:hyperlink w:anchor="_Toc149826927" w:history="1">
            <w:r w:rsidR="00A20FE4" w:rsidRPr="005C46F5">
              <w:rPr>
                <w:rStyle w:val="Hyperkobling"/>
                <w:noProof/>
              </w:rPr>
              <w:t>Læreren</w:t>
            </w:r>
            <w:r w:rsidR="00A20FE4">
              <w:rPr>
                <w:noProof/>
                <w:webHidden/>
              </w:rPr>
              <w:tab/>
            </w:r>
            <w:r w:rsidR="00A20FE4">
              <w:rPr>
                <w:noProof/>
                <w:webHidden/>
              </w:rPr>
              <w:fldChar w:fldCharType="begin"/>
            </w:r>
            <w:r w:rsidR="00A20FE4">
              <w:rPr>
                <w:noProof/>
                <w:webHidden/>
              </w:rPr>
              <w:instrText xml:space="preserve"> PAGEREF _Toc149826927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51351D99" w14:textId="12666AE6" w:rsidR="00A20FE4" w:rsidRDefault="00F75508">
          <w:pPr>
            <w:pStyle w:val="INNH2"/>
            <w:tabs>
              <w:tab w:val="right" w:leader="dot" w:pos="9062"/>
            </w:tabs>
            <w:rPr>
              <w:noProof/>
              <w:kern w:val="2"/>
              <w:szCs w:val="22"/>
              <w:lang w:eastAsia="nb-NO"/>
              <w14:ligatures w14:val="standardContextual"/>
            </w:rPr>
          </w:pPr>
          <w:hyperlink w:anchor="_Toc149826928" w:history="1">
            <w:r w:rsidR="00A20FE4" w:rsidRPr="005C46F5">
              <w:rPr>
                <w:rStyle w:val="Hyperkobling"/>
                <w:noProof/>
              </w:rPr>
              <w:t>Ledere</w:t>
            </w:r>
            <w:r w:rsidR="00A20FE4">
              <w:rPr>
                <w:noProof/>
                <w:webHidden/>
              </w:rPr>
              <w:tab/>
            </w:r>
            <w:r w:rsidR="00A20FE4">
              <w:rPr>
                <w:noProof/>
                <w:webHidden/>
              </w:rPr>
              <w:fldChar w:fldCharType="begin"/>
            </w:r>
            <w:r w:rsidR="00A20FE4">
              <w:rPr>
                <w:noProof/>
                <w:webHidden/>
              </w:rPr>
              <w:instrText xml:space="preserve"> PAGEREF _Toc149826928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7DBD6998" w14:textId="200A1FE9" w:rsidR="00A20FE4" w:rsidRDefault="00F75508">
          <w:pPr>
            <w:pStyle w:val="INNH2"/>
            <w:tabs>
              <w:tab w:val="right" w:leader="dot" w:pos="9062"/>
            </w:tabs>
            <w:rPr>
              <w:noProof/>
              <w:kern w:val="2"/>
              <w:szCs w:val="22"/>
              <w:lang w:eastAsia="nb-NO"/>
              <w14:ligatures w14:val="standardContextual"/>
            </w:rPr>
          </w:pPr>
          <w:hyperlink w:anchor="_Toc149826929" w:history="1">
            <w:r w:rsidR="00A20FE4" w:rsidRPr="005C46F5">
              <w:rPr>
                <w:rStyle w:val="Hyperkobling"/>
                <w:noProof/>
              </w:rPr>
              <w:t>Elevene</w:t>
            </w:r>
            <w:r w:rsidR="00A20FE4">
              <w:rPr>
                <w:noProof/>
                <w:webHidden/>
              </w:rPr>
              <w:tab/>
            </w:r>
            <w:r w:rsidR="00A20FE4">
              <w:rPr>
                <w:noProof/>
                <w:webHidden/>
              </w:rPr>
              <w:fldChar w:fldCharType="begin"/>
            </w:r>
            <w:r w:rsidR="00A20FE4">
              <w:rPr>
                <w:noProof/>
                <w:webHidden/>
              </w:rPr>
              <w:instrText xml:space="preserve"> PAGEREF _Toc149826929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6688E573" w14:textId="4E34391B" w:rsidR="00A20FE4" w:rsidRDefault="00F75508">
          <w:pPr>
            <w:pStyle w:val="INNH2"/>
            <w:tabs>
              <w:tab w:val="right" w:leader="dot" w:pos="9062"/>
            </w:tabs>
            <w:rPr>
              <w:noProof/>
              <w:kern w:val="2"/>
              <w:szCs w:val="22"/>
              <w:lang w:eastAsia="nb-NO"/>
              <w14:ligatures w14:val="standardContextual"/>
            </w:rPr>
          </w:pPr>
          <w:hyperlink w:anchor="_Toc149826930" w:history="1">
            <w:r w:rsidR="00A20FE4" w:rsidRPr="005C46F5">
              <w:rPr>
                <w:rStyle w:val="Hyperkobling"/>
                <w:noProof/>
              </w:rPr>
              <w:t>Elevrådet</w:t>
            </w:r>
            <w:r w:rsidR="00A20FE4">
              <w:rPr>
                <w:noProof/>
                <w:webHidden/>
              </w:rPr>
              <w:tab/>
            </w:r>
            <w:r w:rsidR="00A20FE4">
              <w:rPr>
                <w:noProof/>
                <w:webHidden/>
              </w:rPr>
              <w:fldChar w:fldCharType="begin"/>
            </w:r>
            <w:r w:rsidR="00A20FE4">
              <w:rPr>
                <w:noProof/>
                <w:webHidden/>
              </w:rPr>
              <w:instrText xml:space="preserve"> PAGEREF _Toc149826930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2CD76916" w14:textId="70005118" w:rsidR="00A20FE4" w:rsidRDefault="00F75508">
          <w:pPr>
            <w:pStyle w:val="INNH2"/>
            <w:tabs>
              <w:tab w:val="right" w:leader="dot" w:pos="9062"/>
            </w:tabs>
            <w:rPr>
              <w:noProof/>
              <w:kern w:val="2"/>
              <w:szCs w:val="22"/>
              <w:lang w:eastAsia="nb-NO"/>
              <w14:ligatures w14:val="standardContextual"/>
            </w:rPr>
          </w:pPr>
          <w:hyperlink w:anchor="_Toc149826931" w:history="1">
            <w:r w:rsidR="00A20FE4" w:rsidRPr="005C46F5">
              <w:rPr>
                <w:rStyle w:val="Hyperkobling"/>
                <w:noProof/>
              </w:rPr>
              <w:t>Skolemiljøavdeling og Elevtjeneste</w:t>
            </w:r>
            <w:r w:rsidR="00A20FE4">
              <w:rPr>
                <w:noProof/>
                <w:webHidden/>
              </w:rPr>
              <w:tab/>
            </w:r>
            <w:r w:rsidR="00A20FE4">
              <w:rPr>
                <w:noProof/>
                <w:webHidden/>
              </w:rPr>
              <w:fldChar w:fldCharType="begin"/>
            </w:r>
            <w:r w:rsidR="00A20FE4">
              <w:rPr>
                <w:noProof/>
                <w:webHidden/>
              </w:rPr>
              <w:instrText xml:space="preserve"> PAGEREF _Toc149826931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5EE73194" w14:textId="7DD4AE85" w:rsidR="00A20FE4" w:rsidRDefault="00F75508">
          <w:pPr>
            <w:pStyle w:val="INNH1"/>
            <w:tabs>
              <w:tab w:val="right" w:leader="dot" w:pos="9062"/>
            </w:tabs>
            <w:rPr>
              <w:noProof/>
              <w:kern w:val="2"/>
              <w:szCs w:val="22"/>
              <w:lang w:eastAsia="nb-NO"/>
              <w14:ligatures w14:val="standardContextual"/>
            </w:rPr>
          </w:pPr>
          <w:hyperlink w:anchor="_Toc149826932" w:history="1">
            <w:r w:rsidR="00A20FE4" w:rsidRPr="005C46F5">
              <w:rPr>
                <w:rStyle w:val="Hyperkobling"/>
                <w:noProof/>
              </w:rPr>
              <w:t>Skolens kontinuerlige og forebyggende arbeid</w:t>
            </w:r>
            <w:r w:rsidR="00A20FE4">
              <w:rPr>
                <w:noProof/>
                <w:webHidden/>
              </w:rPr>
              <w:tab/>
            </w:r>
            <w:r w:rsidR="00A20FE4">
              <w:rPr>
                <w:noProof/>
                <w:webHidden/>
              </w:rPr>
              <w:fldChar w:fldCharType="begin"/>
            </w:r>
            <w:r w:rsidR="00A20FE4">
              <w:rPr>
                <w:noProof/>
                <w:webHidden/>
              </w:rPr>
              <w:instrText xml:space="preserve"> PAGEREF _Toc149826932 \h </w:instrText>
            </w:r>
            <w:r w:rsidR="00A20FE4">
              <w:rPr>
                <w:noProof/>
                <w:webHidden/>
              </w:rPr>
            </w:r>
            <w:r w:rsidR="00A20FE4">
              <w:rPr>
                <w:noProof/>
                <w:webHidden/>
              </w:rPr>
              <w:fldChar w:fldCharType="separate"/>
            </w:r>
            <w:r w:rsidR="006703B6">
              <w:rPr>
                <w:noProof/>
                <w:webHidden/>
              </w:rPr>
              <w:t>3</w:t>
            </w:r>
            <w:r w:rsidR="00A20FE4">
              <w:rPr>
                <w:noProof/>
                <w:webHidden/>
              </w:rPr>
              <w:fldChar w:fldCharType="end"/>
            </w:r>
          </w:hyperlink>
        </w:p>
        <w:p w14:paraId="6665EAA2" w14:textId="787C9B10" w:rsidR="00A20FE4" w:rsidRDefault="00F75508">
          <w:pPr>
            <w:pStyle w:val="INNH1"/>
            <w:tabs>
              <w:tab w:val="right" w:leader="dot" w:pos="9062"/>
            </w:tabs>
            <w:rPr>
              <w:noProof/>
              <w:kern w:val="2"/>
              <w:szCs w:val="22"/>
              <w:lang w:eastAsia="nb-NO"/>
              <w14:ligatures w14:val="standardContextual"/>
            </w:rPr>
          </w:pPr>
          <w:hyperlink w:anchor="_Toc149826933" w:history="1">
            <w:r w:rsidR="00A20FE4" w:rsidRPr="005C46F5">
              <w:rPr>
                <w:rStyle w:val="Hyperkobling"/>
                <w:noProof/>
              </w:rPr>
              <w:t>Arbeidet med aktivitetsplikten</w:t>
            </w:r>
            <w:r w:rsidR="00A20FE4">
              <w:rPr>
                <w:noProof/>
                <w:webHidden/>
              </w:rPr>
              <w:tab/>
            </w:r>
            <w:r w:rsidR="00A20FE4">
              <w:rPr>
                <w:noProof/>
                <w:webHidden/>
              </w:rPr>
              <w:fldChar w:fldCharType="begin"/>
            </w:r>
            <w:r w:rsidR="00A20FE4">
              <w:rPr>
                <w:noProof/>
                <w:webHidden/>
              </w:rPr>
              <w:instrText xml:space="preserve"> PAGEREF _Toc149826933 \h </w:instrText>
            </w:r>
            <w:r w:rsidR="00A20FE4">
              <w:rPr>
                <w:noProof/>
                <w:webHidden/>
              </w:rPr>
            </w:r>
            <w:r w:rsidR="00A20FE4">
              <w:rPr>
                <w:noProof/>
                <w:webHidden/>
              </w:rPr>
              <w:fldChar w:fldCharType="separate"/>
            </w:r>
            <w:r w:rsidR="006703B6">
              <w:rPr>
                <w:noProof/>
                <w:webHidden/>
              </w:rPr>
              <w:t>4</w:t>
            </w:r>
            <w:r w:rsidR="00A20FE4">
              <w:rPr>
                <w:noProof/>
                <w:webHidden/>
              </w:rPr>
              <w:fldChar w:fldCharType="end"/>
            </w:r>
          </w:hyperlink>
        </w:p>
        <w:p w14:paraId="6EE729F5" w14:textId="743F6118" w:rsidR="00A20FE4" w:rsidRDefault="00F75508">
          <w:pPr>
            <w:pStyle w:val="INNH2"/>
            <w:tabs>
              <w:tab w:val="right" w:leader="dot" w:pos="9062"/>
            </w:tabs>
            <w:rPr>
              <w:noProof/>
              <w:kern w:val="2"/>
              <w:szCs w:val="22"/>
              <w:lang w:eastAsia="nb-NO"/>
              <w14:ligatures w14:val="standardContextual"/>
            </w:rPr>
          </w:pPr>
          <w:hyperlink w:anchor="_Toc149826934" w:history="1">
            <w:r w:rsidR="00A20FE4" w:rsidRPr="005C46F5">
              <w:rPr>
                <w:rStyle w:val="Hyperkobling"/>
                <w:noProof/>
              </w:rPr>
              <w:t>1 – Følge med</w:t>
            </w:r>
            <w:r w:rsidR="00A20FE4">
              <w:rPr>
                <w:noProof/>
                <w:webHidden/>
              </w:rPr>
              <w:tab/>
            </w:r>
            <w:r w:rsidR="00A20FE4">
              <w:rPr>
                <w:noProof/>
                <w:webHidden/>
              </w:rPr>
              <w:fldChar w:fldCharType="begin"/>
            </w:r>
            <w:r w:rsidR="00A20FE4">
              <w:rPr>
                <w:noProof/>
                <w:webHidden/>
              </w:rPr>
              <w:instrText xml:space="preserve"> PAGEREF _Toc149826934 \h </w:instrText>
            </w:r>
            <w:r w:rsidR="00A20FE4">
              <w:rPr>
                <w:noProof/>
                <w:webHidden/>
              </w:rPr>
            </w:r>
            <w:r w:rsidR="00A20FE4">
              <w:rPr>
                <w:noProof/>
                <w:webHidden/>
              </w:rPr>
              <w:fldChar w:fldCharType="separate"/>
            </w:r>
            <w:r w:rsidR="006703B6">
              <w:rPr>
                <w:noProof/>
                <w:webHidden/>
              </w:rPr>
              <w:t>5</w:t>
            </w:r>
            <w:r w:rsidR="00A20FE4">
              <w:rPr>
                <w:noProof/>
                <w:webHidden/>
              </w:rPr>
              <w:fldChar w:fldCharType="end"/>
            </w:r>
          </w:hyperlink>
        </w:p>
        <w:p w14:paraId="3541856E" w14:textId="541F47F7" w:rsidR="00A20FE4" w:rsidRDefault="00F75508">
          <w:pPr>
            <w:pStyle w:val="INNH2"/>
            <w:tabs>
              <w:tab w:val="right" w:leader="dot" w:pos="9062"/>
            </w:tabs>
            <w:rPr>
              <w:noProof/>
              <w:kern w:val="2"/>
              <w:szCs w:val="22"/>
              <w:lang w:eastAsia="nb-NO"/>
              <w14:ligatures w14:val="standardContextual"/>
            </w:rPr>
          </w:pPr>
          <w:hyperlink w:anchor="_Toc149826935" w:history="1">
            <w:r w:rsidR="00A20FE4" w:rsidRPr="005C46F5">
              <w:rPr>
                <w:rStyle w:val="Hyperkobling"/>
                <w:noProof/>
              </w:rPr>
              <w:t>2 – Gripe inn</w:t>
            </w:r>
            <w:r w:rsidR="00A20FE4">
              <w:rPr>
                <w:noProof/>
                <w:webHidden/>
              </w:rPr>
              <w:tab/>
            </w:r>
            <w:r w:rsidR="00A20FE4">
              <w:rPr>
                <w:noProof/>
                <w:webHidden/>
              </w:rPr>
              <w:fldChar w:fldCharType="begin"/>
            </w:r>
            <w:r w:rsidR="00A20FE4">
              <w:rPr>
                <w:noProof/>
                <w:webHidden/>
              </w:rPr>
              <w:instrText xml:space="preserve"> PAGEREF _Toc149826935 \h </w:instrText>
            </w:r>
            <w:r w:rsidR="00A20FE4">
              <w:rPr>
                <w:noProof/>
                <w:webHidden/>
              </w:rPr>
            </w:r>
            <w:r w:rsidR="00A20FE4">
              <w:rPr>
                <w:noProof/>
                <w:webHidden/>
              </w:rPr>
              <w:fldChar w:fldCharType="separate"/>
            </w:r>
            <w:r w:rsidR="006703B6">
              <w:rPr>
                <w:noProof/>
                <w:webHidden/>
              </w:rPr>
              <w:t>5</w:t>
            </w:r>
            <w:r w:rsidR="00A20FE4">
              <w:rPr>
                <w:noProof/>
                <w:webHidden/>
              </w:rPr>
              <w:fldChar w:fldCharType="end"/>
            </w:r>
          </w:hyperlink>
        </w:p>
        <w:p w14:paraId="2DA89651" w14:textId="7ED9E849" w:rsidR="00A20FE4" w:rsidRDefault="00F75508">
          <w:pPr>
            <w:pStyle w:val="INNH2"/>
            <w:tabs>
              <w:tab w:val="right" w:leader="dot" w:pos="9062"/>
            </w:tabs>
            <w:rPr>
              <w:noProof/>
              <w:kern w:val="2"/>
              <w:szCs w:val="22"/>
              <w:lang w:eastAsia="nb-NO"/>
              <w14:ligatures w14:val="standardContextual"/>
            </w:rPr>
          </w:pPr>
          <w:hyperlink w:anchor="_Toc149826936" w:history="1">
            <w:r w:rsidR="00A20FE4" w:rsidRPr="005C46F5">
              <w:rPr>
                <w:rStyle w:val="Hyperkobling"/>
                <w:noProof/>
              </w:rPr>
              <w:t>3 – Varsle</w:t>
            </w:r>
            <w:r w:rsidR="00A20FE4">
              <w:rPr>
                <w:noProof/>
                <w:webHidden/>
              </w:rPr>
              <w:tab/>
            </w:r>
            <w:r w:rsidR="00A20FE4">
              <w:rPr>
                <w:noProof/>
                <w:webHidden/>
              </w:rPr>
              <w:fldChar w:fldCharType="begin"/>
            </w:r>
            <w:r w:rsidR="00A20FE4">
              <w:rPr>
                <w:noProof/>
                <w:webHidden/>
              </w:rPr>
              <w:instrText xml:space="preserve"> PAGEREF _Toc149826936 \h </w:instrText>
            </w:r>
            <w:r w:rsidR="00A20FE4">
              <w:rPr>
                <w:noProof/>
                <w:webHidden/>
              </w:rPr>
            </w:r>
            <w:r w:rsidR="00A20FE4">
              <w:rPr>
                <w:noProof/>
                <w:webHidden/>
              </w:rPr>
              <w:fldChar w:fldCharType="separate"/>
            </w:r>
            <w:r w:rsidR="006703B6">
              <w:rPr>
                <w:noProof/>
                <w:webHidden/>
              </w:rPr>
              <w:t>5</w:t>
            </w:r>
            <w:r w:rsidR="00A20FE4">
              <w:rPr>
                <w:noProof/>
                <w:webHidden/>
              </w:rPr>
              <w:fldChar w:fldCharType="end"/>
            </w:r>
          </w:hyperlink>
        </w:p>
        <w:p w14:paraId="379B7499" w14:textId="1363B12A" w:rsidR="00A20FE4" w:rsidRDefault="00F75508">
          <w:pPr>
            <w:pStyle w:val="INNH2"/>
            <w:tabs>
              <w:tab w:val="right" w:leader="dot" w:pos="9062"/>
            </w:tabs>
            <w:rPr>
              <w:noProof/>
              <w:kern w:val="2"/>
              <w:szCs w:val="22"/>
              <w:lang w:eastAsia="nb-NO"/>
              <w14:ligatures w14:val="standardContextual"/>
            </w:rPr>
          </w:pPr>
          <w:hyperlink w:anchor="_Toc149826937" w:history="1">
            <w:r w:rsidR="00A20FE4" w:rsidRPr="005C46F5">
              <w:rPr>
                <w:rStyle w:val="Hyperkobling"/>
                <w:noProof/>
              </w:rPr>
              <w:t>4 – Undersøke</w:t>
            </w:r>
            <w:r w:rsidR="00A20FE4">
              <w:rPr>
                <w:noProof/>
                <w:webHidden/>
              </w:rPr>
              <w:tab/>
            </w:r>
            <w:r w:rsidR="00A20FE4">
              <w:rPr>
                <w:noProof/>
                <w:webHidden/>
              </w:rPr>
              <w:fldChar w:fldCharType="begin"/>
            </w:r>
            <w:r w:rsidR="00A20FE4">
              <w:rPr>
                <w:noProof/>
                <w:webHidden/>
              </w:rPr>
              <w:instrText xml:space="preserve"> PAGEREF _Toc149826937 \h </w:instrText>
            </w:r>
            <w:r w:rsidR="00A20FE4">
              <w:rPr>
                <w:noProof/>
                <w:webHidden/>
              </w:rPr>
            </w:r>
            <w:r w:rsidR="00A20FE4">
              <w:rPr>
                <w:noProof/>
                <w:webHidden/>
              </w:rPr>
              <w:fldChar w:fldCharType="separate"/>
            </w:r>
            <w:r w:rsidR="006703B6">
              <w:rPr>
                <w:noProof/>
                <w:webHidden/>
              </w:rPr>
              <w:t>5</w:t>
            </w:r>
            <w:r w:rsidR="00A20FE4">
              <w:rPr>
                <w:noProof/>
                <w:webHidden/>
              </w:rPr>
              <w:fldChar w:fldCharType="end"/>
            </w:r>
          </w:hyperlink>
        </w:p>
        <w:p w14:paraId="61D4DCE2" w14:textId="2645CAFF" w:rsidR="00A20FE4" w:rsidRDefault="00F75508">
          <w:pPr>
            <w:pStyle w:val="INNH2"/>
            <w:tabs>
              <w:tab w:val="right" w:leader="dot" w:pos="9062"/>
            </w:tabs>
            <w:rPr>
              <w:noProof/>
              <w:kern w:val="2"/>
              <w:szCs w:val="22"/>
              <w:lang w:eastAsia="nb-NO"/>
              <w14:ligatures w14:val="standardContextual"/>
            </w:rPr>
          </w:pPr>
          <w:hyperlink w:anchor="_Toc149826938" w:history="1">
            <w:r w:rsidR="00A20FE4" w:rsidRPr="005C46F5">
              <w:rPr>
                <w:rStyle w:val="Hyperkobling"/>
                <w:noProof/>
              </w:rPr>
              <w:t>5 – Sette inn tiltak</w:t>
            </w:r>
            <w:r w:rsidR="00A20FE4">
              <w:rPr>
                <w:noProof/>
                <w:webHidden/>
              </w:rPr>
              <w:tab/>
            </w:r>
            <w:r w:rsidR="00A20FE4">
              <w:rPr>
                <w:noProof/>
                <w:webHidden/>
              </w:rPr>
              <w:fldChar w:fldCharType="begin"/>
            </w:r>
            <w:r w:rsidR="00A20FE4">
              <w:rPr>
                <w:noProof/>
                <w:webHidden/>
              </w:rPr>
              <w:instrText xml:space="preserve"> PAGEREF _Toc149826938 \h </w:instrText>
            </w:r>
            <w:r w:rsidR="00A20FE4">
              <w:rPr>
                <w:noProof/>
                <w:webHidden/>
              </w:rPr>
            </w:r>
            <w:r w:rsidR="00A20FE4">
              <w:rPr>
                <w:noProof/>
                <w:webHidden/>
              </w:rPr>
              <w:fldChar w:fldCharType="separate"/>
            </w:r>
            <w:r w:rsidR="006703B6">
              <w:rPr>
                <w:noProof/>
                <w:webHidden/>
              </w:rPr>
              <w:t>5</w:t>
            </w:r>
            <w:r w:rsidR="00A20FE4">
              <w:rPr>
                <w:noProof/>
                <w:webHidden/>
              </w:rPr>
              <w:fldChar w:fldCharType="end"/>
            </w:r>
          </w:hyperlink>
        </w:p>
        <w:p w14:paraId="3E2AB8FF" w14:textId="54900254" w:rsidR="00A20FE4" w:rsidRDefault="00F75508">
          <w:pPr>
            <w:pStyle w:val="INNH2"/>
            <w:tabs>
              <w:tab w:val="right" w:leader="dot" w:pos="9062"/>
            </w:tabs>
            <w:rPr>
              <w:noProof/>
              <w:kern w:val="2"/>
              <w:szCs w:val="22"/>
              <w:lang w:eastAsia="nb-NO"/>
              <w14:ligatures w14:val="standardContextual"/>
            </w:rPr>
          </w:pPr>
          <w:hyperlink w:anchor="_Toc149826939" w:history="1">
            <w:r w:rsidR="00A20FE4" w:rsidRPr="005C46F5">
              <w:rPr>
                <w:rStyle w:val="Hyperkobling"/>
                <w:noProof/>
              </w:rPr>
              <w:t>Dokumentasjon</w:t>
            </w:r>
            <w:r w:rsidR="00A20FE4">
              <w:rPr>
                <w:noProof/>
                <w:webHidden/>
              </w:rPr>
              <w:tab/>
            </w:r>
            <w:r w:rsidR="00A20FE4">
              <w:rPr>
                <w:noProof/>
                <w:webHidden/>
              </w:rPr>
              <w:fldChar w:fldCharType="begin"/>
            </w:r>
            <w:r w:rsidR="00A20FE4">
              <w:rPr>
                <w:noProof/>
                <w:webHidden/>
              </w:rPr>
              <w:instrText xml:space="preserve"> PAGEREF _Toc149826939 \h </w:instrText>
            </w:r>
            <w:r w:rsidR="00A20FE4">
              <w:rPr>
                <w:noProof/>
                <w:webHidden/>
              </w:rPr>
            </w:r>
            <w:r w:rsidR="00A20FE4">
              <w:rPr>
                <w:noProof/>
                <w:webHidden/>
              </w:rPr>
              <w:fldChar w:fldCharType="separate"/>
            </w:r>
            <w:r w:rsidR="006703B6">
              <w:rPr>
                <w:noProof/>
                <w:webHidden/>
              </w:rPr>
              <w:t>5</w:t>
            </w:r>
            <w:r w:rsidR="00A20FE4">
              <w:rPr>
                <w:noProof/>
                <w:webHidden/>
              </w:rPr>
              <w:fldChar w:fldCharType="end"/>
            </w:r>
          </w:hyperlink>
        </w:p>
        <w:p w14:paraId="0807E1E3" w14:textId="6D2AC63F" w:rsidR="00A20FE4" w:rsidRDefault="00F75508">
          <w:pPr>
            <w:pStyle w:val="INNH1"/>
            <w:tabs>
              <w:tab w:val="right" w:leader="dot" w:pos="9062"/>
            </w:tabs>
            <w:rPr>
              <w:noProof/>
              <w:kern w:val="2"/>
              <w:szCs w:val="22"/>
              <w:lang w:eastAsia="nb-NO"/>
              <w14:ligatures w14:val="standardContextual"/>
            </w:rPr>
          </w:pPr>
          <w:hyperlink w:anchor="_Toc149826940" w:history="1">
            <w:r w:rsidR="00A20FE4" w:rsidRPr="005C46F5">
              <w:rPr>
                <w:rStyle w:val="Hyperkobling"/>
                <w:noProof/>
              </w:rPr>
              <w:t>Klagerett</w:t>
            </w:r>
            <w:r w:rsidR="00A20FE4">
              <w:rPr>
                <w:noProof/>
                <w:webHidden/>
              </w:rPr>
              <w:tab/>
            </w:r>
            <w:r w:rsidR="00A20FE4">
              <w:rPr>
                <w:noProof/>
                <w:webHidden/>
              </w:rPr>
              <w:fldChar w:fldCharType="begin"/>
            </w:r>
            <w:r w:rsidR="00A20FE4">
              <w:rPr>
                <w:noProof/>
                <w:webHidden/>
              </w:rPr>
              <w:instrText xml:space="preserve"> PAGEREF _Toc149826940 \h </w:instrText>
            </w:r>
            <w:r w:rsidR="00A20FE4">
              <w:rPr>
                <w:noProof/>
                <w:webHidden/>
              </w:rPr>
            </w:r>
            <w:r w:rsidR="00A20FE4">
              <w:rPr>
                <w:noProof/>
                <w:webHidden/>
              </w:rPr>
              <w:fldChar w:fldCharType="separate"/>
            </w:r>
            <w:r w:rsidR="006703B6">
              <w:rPr>
                <w:noProof/>
                <w:webHidden/>
              </w:rPr>
              <w:t>6</w:t>
            </w:r>
            <w:r w:rsidR="00A20FE4">
              <w:rPr>
                <w:noProof/>
                <w:webHidden/>
              </w:rPr>
              <w:fldChar w:fldCharType="end"/>
            </w:r>
          </w:hyperlink>
        </w:p>
        <w:p w14:paraId="31716D60" w14:textId="4B0E8F1F" w:rsidR="00A20FE4" w:rsidRDefault="00F75508">
          <w:pPr>
            <w:pStyle w:val="INNH1"/>
            <w:tabs>
              <w:tab w:val="right" w:leader="dot" w:pos="9062"/>
            </w:tabs>
            <w:rPr>
              <w:noProof/>
              <w:kern w:val="2"/>
              <w:szCs w:val="22"/>
              <w:lang w:eastAsia="nb-NO"/>
              <w14:ligatures w14:val="standardContextual"/>
            </w:rPr>
          </w:pPr>
          <w:hyperlink w:anchor="_Toc149826941" w:history="1">
            <w:r w:rsidR="00A20FE4" w:rsidRPr="005C46F5">
              <w:rPr>
                <w:rStyle w:val="Hyperkobling"/>
                <w:noProof/>
              </w:rPr>
              <w:t>Referanser og lenker</w:t>
            </w:r>
            <w:r w:rsidR="00A20FE4">
              <w:rPr>
                <w:noProof/>
                <w:webHidden/>
              </w:rPr>
              <w:tab/>
            </w:r>
            <w:r w:rsidR="00A20FE4">
              <w:rPr>
                <w:noProof/>
                <w:webHidden/>
              </w:rPr>
              <w:fldChar w:fldCharType="begin"/>
            </w:r>
            <w:r w:rsidR="00A20FE4">
              <w:rPr>
                <w:noProof/>
                <w:webHidden/>
              </w:rPr>
              <w:instrText xml:space="preserve"> PAGEREF _Toc149826941 \h </w:instrText>
            </w:r>
            <w:r w:rsidR="00A20FE4">
              <w:rPr>
                <w:noProof/>
                <w:webHidden/>
              </w:rPr>
            </w:r>
            <w:r w:rsidR="00A20FE4">
              <w:rPr>
                <w:noProof/>
                <w:webHidden/>
              </w:rPr>
              <w:fldChar w:fldCharType="separate"/>
            </w:r>
            <w:r w:rsidR="006703B6">
              <w:rPr>
                <w:noProof/>
                <w:webHidden/>
              </w:rPr>
              <w:t>6</w:t>
            </w:r>
            <w:r w:rsidR="00A20FE4">
              <w:rPr>
                <w:noProof/>
                <w:webHidden/>
              </w:rPr>
              <w:fldChar w:fldCharType="end"/>
            </w:r>
          </w:hyperlink>
        </w:p>
        <w:p w14:paraId="7AD18105" w14:textId="677DC048" w:rsidR="00C43B03" w:rsidRDefault="00C43B03">
          <w:r>
            <w:rPr>
              <w:b/>
              <w:bCs/>
            </w:rPr>
            <w:fldChar w:fldCharType="end"/>
          </w:r>
        </w:p>
      </w:sdtContent>
    </w:sdt>
    <w:p w14:paraId="506D06D7" w14:textId="2311C7D3" w:rsidR="00B04D84" w:rsidRDefault="00B04D84" w:rsidP="00B04D84">
      <w:pPr>
        <w:pStyle w:val="Overskrift1"/>
      </w:pPr>
      <w:bookmarkStart w:id="0" w:name="_Toc149826923"/>
      <w:r>
        <w:t>Rektors innledning</w:t>
      </w:r>
      <w:bookmarkEnd w:id="0"/>
    </w:p>
    <w:p w14:paraId="2BB6F287" w14:textId="77777777" w:rsidR="007A1C11" w:rsidRDefault="00B0752B" w:rsidP="00B04D84">
      <w:r>
        <w:t xml:space="preserve">På Glemmen har arbeidet med </w:t>
      </w:r>
      <w:r w:rsidR="00A7126E">
        <w:t xml:space="preserve">et godt og inkluderende skolemiljø stått sentralt i mange år. </w:t>
      </w:r>
      <w:r w:rsidR="00A15215">
        <w:t xml:space="preserve">At et godt miljø, høy trivsel og følelsen av å være en del av et fellesskap har </w:t>
      </w:r>
      <w:r w:rsidR="00025EA2">
        <w:t xml:space="preserve">stor betydning for </w:t>
      </w:r>
      <w:r w:rsidR="08B48976">
        <w:t xml:space="preserve">den enkeltes </w:t>
      </w:r>
      <w:r w:rsidR="00025EA2">
        <w:t xml:space="preserve">læring, </w:t>
      </w:r>
      <w:r w:rsidR="00BB3A7D">
        <w:t xml:space="preserve">er hevet over enhver tvil. </w:t>
      </w:r>
    </w:p>
    <w:p w14:paraId="32EC8D7E" w14:textId="2BA8B0B1" w:rsidR="00B04D84" w:rsidRDefault="00AD63EB" w:rsidP="00B04D84">
      <w:r>
        <w:t xml:space="preserve">Vi </w:t>
      </w:r>
      <w:r w:rsidR="007E2F41">
        <w:t xml:space="preserve">ønsker at alle elever </w:t>
      </w:r>
      <w:r w:rsidR="00341B4B">
        <w:t>skal lykkes</w:t>
      </w:r>
      <w:r w:rsidR="00D70D55">
        <w:t xml:space="preserve">, og vi ser skolemiljøarbeidet i lys av det. </w:t>
      </w:r>
      <w:r w:rsidR="693BFB7B">
        <w:t>S</w:t>
      </w:r>
      <w:r w:rsidR="00E47448">
        <w:t>kolens ansatte jobber med miljøet hver dag i klasser og verksteder</w:t>
      </w:r>
      <w:r w:rsidR="0068667E">
        <w:t xml:space="preserve">, </w:t>
      </w:r>
      <w:r w:rsidR="508981E0">
        <w:t xml:space="preserve">og i tillegg </w:t>
      </w:r>
      <w:r w:rsidR="0068667E">
        <w:t>har vi en egen skolemiljøavdeling</w:t>
      </w:r>
      <w:r w:rsidR="692530FE">
        <w:t xml:space="preserve"> som har sin base i Elevsenteret</w:t>
      </w:r>
      <w:r w:rsidR="00295812">
        <w:t>. Elevsenteret er</w:t>
      </w:r>
      <w:r w:rsidR="5F3828D9">
        <w:t xml:space="preserve"> det stedet på skolen de fleste er innom i løpet av dagen</w:t>
      </w:r>
      <w:r w:rsidR="00A37301">
        <w:t xml:space="preserve">, og </w:t>
      </w:r>
      <w:r w:rsidR="00E76351">
        <w:t>der har alle voksne</w:t>
      </w:r>
      <w:r w:rsidR="00F75835">
        <w:t xml:space="preserve"> en viktig rolle </w:t>
      </w:r>
      <w:r w:rsidR="00707D73">
        <w:t xml:space="preserve">både i det kontinuerlige og forebyggende arbeidet, </w:t>
      </w:r>
      <w:r w:rsidR="00FF3157">
        <w:t xml:space="preserve">også </w:t>
      </w:r>
      <w:r w:rsidR="00D53F7E">
        <w:t>når det avdekkes at noen ikke opplever et trygt og godt miljø på skolen</w:t>
      </w:r>
      <w:r w:rsidR="00F75835">
        <w:t>.</w:t>
      </w:r>
    </w:p>
    <w:p w14:paraId="6B164CE7" w14:textId="556D8B4D" w:rsidR="00FA0CD8" w:rsidRDefault="00E47448" w:rsidP="00B04D84">
      <w:r>
        <w:t xml:space="preserve">Denne planen beskriver </w:t>
      </w:r>
      <w:r w:rsidR="005C45FC">
        <w:t>først og fremst roller og rutiner knyttet til skolemiljøarbeidet</w:t>
      </w:r>
      <w:r w:rsidR="00B92CCD">
        <w:t xml:space="preserve"> </w:t>
      </w:r>
      <w:r w:rsidR="004A4BF8">
        <w:t xml:space="preserve">lokalt på Glemmen – og kommer derfor i tillegg til </w:t>
      </w:r>
      <w:r w:rsidR="004D27C3">
        <w:t>fylkeskommunens plan</w:t>
      </w:r>
      <w:r w:rsidR="006823C3">
        <w:t>er</w:t>
      </w:r>
      <w:r w:rsidR="004D27C3">
        <w:t xml:space="preserve"> og rutiner</w:t>
      </w:r>
      <w:r w:rsidR="004A4BF8">
        <w:t>.</w:t>
      </w:r>
      <w:r w:rsidR="00AE1834">
        <w:t xml:space="preserve"> Det kontinuerlige og </w:t>
      </w:r>
      <w:r w:rsidR="00AE1834">
        <w:lastRenderedPageBreak/>
        <w:t xml:space="preserve">forebyggende arbeidet </w:t>
      </w:r>
      <w:r w:rsidR="007B67E1">
        <w:t xml:space="preserve">beskrives </w:t>
      </w:r>
      <w:r w:rsidR="00EA4241">
        <w:t>også</w:t>
      </w:r>
      <w:r w:rsidR="006823C3">
        <w:t xml:space="preserve"> </w:t>
      </w:r>
      <w:r w:rsidR="002479D8">
        <w:t xml:space="preserve">i </w:t>
      </w:r>
      <w:r w:rsidR="009279F9">
        <w:t>vår lokale plan</w:t>
      </w:r>
      <w:r w:rsidR="00FA0CD8">
        <w:t xml:space="preserve">. </w:t>
      </w:r>
      <w:r w:rsidR="007D1B1B">
        <w:t xml:space="preserve">Enkelte </w:t>
      </w:r>
      <w:r w:rsidR="004637C3">
        <w:t xml:space="preserve">andre </w:t>
      </w:r>
      <w:r w:rsidR="007D1B1B">
        <w:t xml:space="preserve">rutiner og planer </w:t>
      </w:r>
      <w:r w:rsidR="004637C3">
        <w:t xml:space="preserve">har med skolemiljø å gjøre, men er likevel ikke en del av «skolemiljøplanen». </w:t>
      </w:r>
    </w:p>
    <w:p w14:paraId="69EFDB7A" w14:textId="3261D1C2" w:rsidR="00E47448" w:rsidRDefault="00511289" w:rsidP="00B04D84">
      <w:r>
        <w:t>Rutiner og roller må være godt kjent for alle ansatte – det er helt avgjørende</w:t>
      </w:r>
      <w:r w:rsidR="006D0491">
        <w:t xml:space="preserve"> at alle delene i aktivitetsplikten </w:t>
      </w:r>
      <w:r w:rsidR="000F15BC">
        <w:t>er kjent og blir fulgt</w:t>
      </w:r>
      <w:r>
        <w:t xml:space="preserve">. Det er også </w:t>
      </w:r>
      <w:r w:rsidR="006E1D33">
        <w:t xml:space="preserve">nødvendig at </w:t>
      </w:r>
      <w:r w:rsidR="002C2EB1">
        <w:t xml:space="preserve">alt vi gjør </w:t>
      </w:r>
      <w:r w:rsidR="003F14E9">
        <w:t xml:space="preserve">i arbeidet med et trygt og godt skolemiljø </w:t>
      </w:r>
      <w:r w:rsidR="002C2EB1">
        <w:t xml:space="preserve">sees i lys </w:t>
      </w:r>
      <w:r w:rsidR="003F14E9">
        <w:t xml:space="preserve">av </w:t>
      </w:r>
      <w:hyperlink r:id="rId8" w:history="1">
        <w:r w:rsidR="003F14E9" w:rsidRPr="00DE379F">
          <w:rPr>
            <w:rStyle w:val="Hyperkobling"/>
          </w:rPr>
          <w:t>Glemmens visjon og verdier</w:t>
        </w:r>
      </w:hyperlink>
      <w:r w:rsidR="003F14E9">
        <w:t xml:space="preserve">. </w:t>
      </w:r>
      <w:r w:rsidR="0016725D">
        <w:t xml:space="preserve">Ikke </w:t>
      </w:r>
      <w:r w:rsidR="00212314">
        <w:t xml:space="preserve">minst er vi opptatt av å </w:t>
      </w:r>
      <w:r w:rsidR="005F7ED4">
        <w:t>holde</w:t>
      </w:r>
      <w:r w:rsidR="00212314">
        <w:t xml:space="preserve"> </w:t>
      </w:r>
      <w:r w:rsidR="0016725D">
        <w:t xml:space="preserve">de fem kjerneverdiene </w:t>
      </w:r>
      <w:r w:rsidR="0016725D">
        <w:rPr>
          <w:i/>
          <w:iCs/>
        </w:rPr>
        <w:t xml:space="preserve">respekt – trivsel – glede – trygghet – lagånd </w:t>
      </w:r>
      <w:r w:rsidR="00525BE1">
        <w:t>høyt hver eneste dag</w:t>
      </w:r>
      <w:r w:rsidR="009E3A3E">
        <w:t>!</w:t>
      </w:r>
      <w:r w:rsidR="006E1D33">
        <w:t xml:space="preserve"> </w:t>
      </w:r>
    </w:p>
    <w:p w14:paraId="6BBF1C87" w14:textId="77777777" w:rsidR="007D5BFC" w:rsidRPr="0016725D" w:rsidRDefault="007D5BFC" w:rsidP="00B04D84"/>
    <w:p w14:paraId="35EB847D" w14:textId="403817E9" w:rsidR="00AD63EB" w:rsidRPr="00AD63EB" w:rsidRDefault="002E6CD2" w:rsidP="00AD63EB">
      <w:pPr>
        <w:jc w:val="right"/>
        <w:rPr>
          <w:i/>
          <w:iCs/>
        </w:rPr>
      </w:pPr>
      <w:r>
        <w:rPr>
          <w:i/>
          <w:iCs/>
        </w:rPr>
        <w:t xml:space="preserve">Fredrikstad, </w:t>
      </w:r>
      <w:r w:rsidR="00BF165C">
        <w:rPr>
          <w:i/>
          <w:iCs/>
        </w:rPr>
        <w:t>1.8.2023</w:t>
      </w:r>
      <w:r>
        <w:rPr>
          <w:i/>
          <w:iCs/>
        </w:rPr>
        <w:br/>
      </w:r>
      <w:r w:rsidR="00AD63EB">
        <w:rPr>
          <w:i/>
          <w:iCs/>
        </w:rPr>
        <w:t>Cathrine Monsen, kst. rektor</w:t>
      </w:r>
    </w:p>
    <w:p w14:paraId="67184636" w14:textId="06350BDD" w:rsidR="00B04D84" w:rsidRDefault="00B04D84" w:rsidP="00B04D84">
      <w:pPr>
        <w:pStyle w:val="Overskrift1"/>
      </w:pPr>
      <w:bookmarkStart w:id="1" w:name="_Toc149826924"/>
      <w:r>
        <w:t>Elevenes rett og skolens plikt</w:t>
      </w:r>
      <w:bookmarkEnd w:id="1"/>
    </w:p>
    <w:p w14:paraId="16356734" w14:textId="1BA02B02" w:rsidR="009B2035" w:rsidRDefault="009108EB" w:rsidP="000B4C62">
      <w:r>
        <w:t>Alle elever</w:t>
      </w:r>
      <w:r w:rsidR="000B4C62">
        <w:t xml:space="preserve"> har rett til et trygt og godt skolemiljø (opplæringslov</w:t>
      </w:r>
      <w:r w:rsidR="00E66CFA">
        <w:t>ens</w:t>
      </w:r>
      <w:r w:rsidR="000B4C62">
        <w:t xml:space="preserve"> §</w:t>
      </w:r>
      <w:r w:rsidR="174A7A8E">
        <w:t xml:space="preserve"> </w:t>
      </w:r>
      <w:r w:rsidR="000B4C62">
        <w:t xml:space="preserve">9A-2). </w:t>
      </w:r>
      <w:r w:rsidR="009B2035">
        <w:t>Dette er en individuell rettighet, og d</w:t>
      </w:r>
      <w:r w:rsidR="000B4C62">
        <w:t>et er elevens egen subjektive oppfatning som avgjør om skolemiljøet er trygt og godt.</w:t>
      </w:r>
    </w:p>
    <w:p w14:paraId="7AC291BD" w14:textId="5900C245" w:rsidR="00C67ECF" w:rsidRDefault="000B4C62" w:rsidP="000B4C62">
      <w:r>
        <w:t xml:space="preserve">Alle som </w:t>
      </w:r>
      <w:r w:rsidR="009B2035">
        <w:t>jobber</w:t>
      </w:r>
      <w:r>
        <w:t xml:space="preserve"> ved skolen, har </w:t>
      </w:r>
      <w:r w:rsidRPr="009B2035">
        <w:rPr>
          <w:i/>
          <w:iCs/>
        </w:rPr>
        <w:t>plikt til å gripe inn</w:t>
      </w:r>
      <w:r>
        <w:t xml:space="preserve"> mot krenkelser for å sikre at eleven har et trygt og godt skolemiljø. Skolen skal jobbe </w:t>
      </w:r>
      <w:r w:rsidRPr="003C334B">
        <w:rPr>
          <w:i/>
          <w:iCs/>
        </w:rPr>
        <w:t>kontinuerlig og forebyggende</w:t>
      </w:r>
      <w:r>
        <w:t xml:space="preserve"> for å fremme helsen, miljøet og tryggheten til elevene (</w:t>
      </w:r>
      <w:r w:rsidR="00C14811">
        <w:t>op</w:t>
      </w:r>
      <w:r w:rsidR="00E31B7B">
        <w:t>l</w:t>
      </w:r>
      <w:r w:rsidR="00C14811">
        <w:t>l</w:t>
      </w:r>
      <w:r w:rsidR="00E31B7B">
        <w:t>.</w:t>
      </w:r>
      <w:r>
        <w:t xml:space="preserve"> § 9A-3 andre ledd). </w:t>
      </w:r>
    </w:p>
    <w:p w14:paraId="6223AF5E" w14:textId="15C472F8" w:rsidR="00094D28" w:rsidRDefault="000B4C62" w:rsidP="000B4C62">
      <w:r w:rsidRPr="000B4C62">
        <w:t xml:space="preserve">Skolen har </w:t>
      </w:r>
      <w:r w:rsidRPr="00181D78">
        <w:rPr>
          <w:i/>
          <w:iCs/>
        </w:rPr>
        <w:t>nulltoleranse</w:t>
      </w:r>
      <w:r w:rsidRPr="000B4C62">
        <w:t xml:space="preserve"> mot krenkelser (</w:t>
      </w:r>
      <w:r w:rsidR="00C14811">
        <w:t>opl</w:t>
      </w:r>
      <w:r w:rsidR="00E31B7B">
        <w:t>l.</w:t>
      </w:r>
      <w:r w:rsidRPr="000B4C62">
        <w:t xml:space="preserve"> §</w:t>
      </w:r>
      <w:r w:rsidR="00181D78">
        <w:t xml:space="preserve"> </w:t>
      </w:r>
      <w:r w:rsidRPr="000B4C62">
        <w:t xml:space="preserve">9A-3 første ledd). Eksempler på krenkelser som nevnes </w:t>
      </w:r>
      <w:r w:rsidR="00E66CFA">
        <w:t>i opplæringslov</w:t>
      </w:r>
      <w:r w:rsidR="00C14811">
        <w:t>en</w:t>
      </w:r>
      <w:r w:rsidR="00E66CFA">
        <w:t xml:space="preserve">, </w:t>
      </w:r>
      <w:r w:rsidRPr="000B4C62">
        <w:t xml:space="preserve">er mobbing, vold, diskriminering og trakassering. Direkte handlinger som for eksempel hatytringer, eller mer indirekte krenkelser som utestenging, isolering eller baksnakking skal ikke tolereres, uavhengig av om handlingen skjer direkte eller gjennom sosiale medier. </w:t>
      </w:r>
    </w:p>
    <w:p w14:paraId="6C435DD9" w14:textId="602B6E87" w:rsidR="000B4C62" w:rsidRDefault="009C5401" w:rsidP="000B4C62">
      <w:r>
        <w:t>De helsemessige og skolerelaterte k</w:t>
      </w:r>
      <w:r w:rsidR="005B3528">
        <w:t>onsekvensene av mobbing er</w:t>
      </w:r>
      <w:r>
        <w:t xml:space="preserve"> </w:t>
      </w:r>
      <w:r w:rsidR="008E4842">
        <w:t>svært alvorlige og</w:t>
      </w:r>
      <w:r w:rsidR="005B3528">
        <w:t xml:space="preserve"> </w:t>
      </w:r>
      <w:hyperlink r:id="rId9" w:history="1">
        <w:r w:rsidR="005B3528" w:rsidRPr="005B3528">
          <w:rPr>
            <w:rStyle w:val="Hyperkobling"/>
          </w:rPr>
          <w:t>godt kjent</w:t>
        </w:r>
      </w:hyperlink>
      <w:r>
        <w:t xml:space="preserve">. </w:t>
      </w:r>
      <w:r w:rsidR="000B4C62" w:rsidRPr="000B4C62">
        <w:t>En person er mobbet når han eller hun gjentatte ganger</w:t>
      </w:r>
      <w:r w:rsidR="00094D28">
        <w:t>,</w:t>
      </w:r>
      <w:r w:rsidR="000B4C62" w:rsidRPr="000B4C62">
        <w:t xml:space="preserve"> over en viss tid</w:t>
      </w:r>
      <w:r w:rsidR="00094D28">
        <w:t>,</w:t>
      </w:r>
      <w:r w:rsidR="000B4C62" w:rsidRPr="000B4C62">
        <w:t xml:space="preserve"> blir utsatt for krenkelser fra en eller flere personer. Krenkelser kan utføres av enkeltperson eller gruppe</w:t>
      </w:r>
      <w:r w:rsidR="00102B6D">
        <w:t xml:space="preserve"> (og utføres av både medelever eller av voksne)</w:t>
      </w:r>
      <w:r w:rsidR="000B4C62" w:rsidRPr="000B4C62">
        <w:t xml:space="preserve">, over kort eller </w:t>
      </w:r>
      <w:r w:rsidR="003F5888">
        <w:t xml:space="preserve">over </w:t>
      </w:r>
      <w:r w:rsidR="000B4C62" w:rsidRPr="000B4C62">
        <w:t>lang tid.</w:t>
      </w:r>
    </w:p>
    <w:p w14:paraId="1BB5B9C9" w14:textId="41A183A0" w:rsidR="00B04D84" w:rsidRDefault="00B04D84" w:rsidP="00B04D84">
      <w:pPr>
        <w:pStyle w:val="Overskrift1"/>
      </w:pPr>
      <w:bookmarkStart w:id="2" w:name="_Toc149826925"/>
      <w:r>
        <w:t>Ansvar og roller på Glemmen videregående</w:t>
      </w:r>
      <w:bookmarkEnd w:id="2"/>
    </w:p>
    <w:p w14:paraId="03EA8225" w14:textId="039B4433" w:rsidR="005F5A06" w:rsidRDefault="006D3288" w:rsidP="006D3288">
      <w:r w:rsidRPr="006D3288">
        <w:t xml:space="preserve">Rektor har </w:t>
      </w:r>
      <w:r>
        <w:t xml:space="preserve">det overordnede </w:t>
      </w:r>
      <w:r w:rsidRPr="006D3288">
        <w:t>ansvar</w:t>
      </w:r>
      <w:r>
        <w:t>et</w:t>
      </w:r>
      <w:r w:rsidRPr="006D3288">
        <w:t xml:space="preserve"> for at alle elever har et trygt og godt skolemiljø. </w:t>
      </w:r>
      <w:r w:rsidR="002E6B57">
        <w:t>Med det følger også et ansvar for at alle skolens ansatte kjenner sine roller og sin</w:t>
      </w:r>
      <w:r w:rsidR="007E6696">
        <w:t>e</w:t>
      </w:r>
      <w:r w:rsidR="002E6B57">
        <w:t xml:space="preserve"> plikt</w:t>
      </w:r>
      <w:r w:rsidR="007E6696">
        <w:t>er</w:t>
      </w:r>
      <w:r w:rsidR="00F60E62">
        <w:t xml:space="preserve">. Ikke minst må alle kjenne til hva man gjør </w:t>
      </w:r>
      <w:r w:rsidR="008F4E41">
        <w:t>når man mistenker</w:t>
      </w:r>
      <w:r w:rsidR="00BE5003">
        <w:t xml:space="preserve"> eller avdekker</w:t>
      </w:r>
      <w:r w:rsidR="008F4E41">
        <w:t xml:space="preserve"> at noen </w:t>
      </w:r>
      <w:r w:rsidR="008F4E41" w:rsidRPr="008F4E41">
        <w:rPr>
          <w:i/>
          <w:iCs/>
        </w:rPr>
        <w:t>ikke</w:t>
      </w:r>
      <w:r w:rsidR="008F4E41">
        <w:t xml:space="preserve"> har det trygt og godt på skolen</w:t>
      </w:r>
      <w:r w:rsidR="00D75A63">
        <w:t xml:space="preserve">, og alle må kjenne til </w:t>
      </w:r>
      <w:r w:rsidR="00D75A63" w:rsidRPr="00D75A63">
        <w:rPr>
          <w:i/>
          <w:iCs/>
        </w:rPr>
        <w:t>at</w:t>
      </w:r>
      <w:r w:rsidR="00D75A63">
        <w:t xml:space="preserve"> man har en plikt til å følge med. </w:t>
      </w:r>
      <w:r w:rsidR="008F4E41">
        <w:t xml:space="preserve">Arbeidet med delpliktene i </w:t>
      </w:r>
      <w:r w:rsidR="008F4E41" w:rsidRPr="008F4E41">
        <w:rPr>
          <w:i/>
          <w:iCs/>
        </w:rPr>
        <w:t>aktivitetsplikten</w:t>
      </w:r>
      <w:r w:rsidR="008F4E41">
        <w:t xml:space="preserve"> </w:t>
      </w:r>
      <w:r w:rsidR="005F5A06">
        <w:t xml:space="preserve">som følger av oppl. kapittel 9 beskrives i detalj nedenfor. </w:t>
      </w:r>
    </w:p>
    <w:p w14:paraId="46DAF73C" w14:textId="1F697A3A" w:rsidR="009F4708" w:rsidRDefault="007D0F9A" w:rsidP="006D3288">
      <w:r>
        <w:t xml:space="preserve">De aller fleste ansatte – </w:t>
      </w:r>
      <w:r w:rsidR="006330D6">
        <w:t>bl.</w:t>
      </w:r>
      <w:r w:rsidR="0048659D">
        <w:t>a.</w:t>
      </w:r>
      <w:r w:rsidR="006330D6">
        <w:t xml:space="preserve"> </w:t>
      </w:r>
      <w:r>
        <w:t>ledere, lærere</w:t>
      </w:r>
      <w:r w:rsidR="00E36653">
        <w:t xml:space="preserve"> og </w:t>
      </w:r>
      <w:r>
        <w:t>miljøarbeidere</w:t>
      </w:r>
      <w:r w:rsidR="00CF0473">
        <w:t xml:space="preserve"> – har en rolle i det forebyggende og daglige arbeidet</w:t>
      </w:r>
      <w:r w:rsidR="00BD484C">
        <w:t xml:space="preserve"> som skal </w:t>
      </w:r>
      <w:r w:rsidR="00836B2C">
        <w:t>sikre et trygt og godt skolemiljø for alle</w:t>
      </w:r>
      <w:r w:rsidR="00CF0473">
        <w:t xml:space="preserve">. </w:t>
      </w:r>
      <w:r w:rsidR="006330D6">
        <w:t xml:space="preserve">Dette foregår i samarbeid med </w:t>
      </w:r>
      <w:r w:rsidR="00DD0724">
        <w:t>elevråd og andre.</w:t>
      </w:r>
      <w:r w:rsidR="00BE5003">
        <w:t xml:space="preserve"> </w:t>
      </w:r>
    </w:p>
    <w:p w14:paraId="30BC09D7" w14:textId="77777777" w:rsidR="007B6D5F" w:rsidRDefault="009F4708" w:rsidP="006D3288">
      <w:r w:rsidRPr="00DE1F6E">
        <w:rPr>
          <w:i/>
          <w:iCs/>
        </w:rPr>
        <w:t>P</w:t>
      </w:r>
      <w:r w:rsidR="00FB0F2F" w:rsidRPr="00DE1F6E">
        <w:rPr>
          <w:i/>
          <w:iCs/>
        </w:rPr>
        <w:t>edagogisk ledelse</w:t>
      </w:r>
      <w:r w:rsidR="00FB0F2F">
        <w:t xml:space="preserve">, med rektor i spissen, har et spesielt ansvar for at </w:t>
      </w:r>
      <w:r w:rsidR="00126A6A" w:rsidRPr="00DE1F6E">
        <w:rPr>
          <w:i/>
          <w:iCs/>
        </w:rPr>
        <w:t>fylkeskommu</w:t>
      </w:r>
      <w:r w:rsidR="00A8289D" w:rsidRPr="00DE1F6E">
        <w:rPr>
          <w:i/>
          <w:iCs/>
        </w:rPr>
        <w:t xml:space="preserve">nens </w:t>
      </w:r>
      <w:r w:rsidR="00380BCB">
        <w:rPr>
          <w:i/>
          <w:iCs/>
        </w:rPr>
        <w:t xml:space="preserve">og skolens </w:t>
      </w:r>
      <w:r w:rsidR="0011556D" w:rsidRPr="00DE1F6E">
        <w:rPr>
          <w:i/>
          <w:iCs/>
        </w:rPr>
        <w:t>rutiner</w:t>
      </w:r>
      <w:r w:rsidR="0011556D">
        <w:t xml:space="preserve"> følges dersom det avdekkes at en elev </w:t>
      </w:r>
      <w:r w:rsidR="00245E8B">
        <w:t xml:space="preserve">ikke opplever at det er trygt på skolen. </w:t>
      </w:r>
    </w:p>
    <w:p w14:paraId="60E1E628" w14:textId="6205E0AB" w:rsidR="006D3288" w:rsidRDefault="00380BCB" w:rsidP="006D3288">
      <w:r>
        <w:t>Raske og relevante undersøkelser, etterfulgt av en god sammenstilling og analyse, er essensielt for å lage og følge opp en god aktivitetsplan.</w:t>
      </w:r>
      <w:r w:rsidR="00207D62">
        <w:t xml:space="preserve"> Alle berørte elever skal høres i denne prosessen.</w:t>
      </w:r>
      <w:r>
        <w:t xml:space="preserve"> </w:t>
      </w:r>
      <w:r w:rsidR="00A8289D">
        <w:t xml:space="preserve">Målet er </w:t>
      </w:r>
      <w:r w:rsidR="007B6D5F">
        <w:t xml:space="preserve">alltid </w:t>
      </w:r>
      <w:r w:rsidR="00A8289D">
        <w:t xml:space="preserve">å sørge for at eleven </w:t>
      </w:r>
      <w:r w:rsidR="00497E45">
        <w:t xml:space="preserve">så raskt som mulig opplever </w:t>
      </w:r>
      <w:r w:rsidR="00465198">
        <w:t>trygghet</w:t>
      </w:r>
      <w:r w:rsidR="00DE1F6E">
        <w:t xml:space="preserve"> </w:t>
      </w:r>
      <w:r w:rsidR="00465198">
        <w:t xml:space="preserve">i fellesskapet </w:t>
      </w:r>
      <w:r w:rsidR="00DE1F6E">
        <w:t xml:space="preserve">på skolen. </w:t>
      </w:r>
    </w:p>
    <w:p w14:paraId="6652B415" w14:textId="7E823379" w:rsidR="00674595" w:rsidRDefault="00674595" w:rsidP="006D3288">
      <w:r>
        <w:t xml:space="preserve">Roller og plikter er beskrevet i </w:t>
      </w:r>
      <w:r w:rsidR="00156B6B">
        <w:t xml:space="preserve">fylkeskommunens «Rutine ved mistanke om at elever ikke har et trygt og godt skolemiljø», </w:t>
      </w:r>
      <w:r w:rsidR="00BC11D2">
        <w:t>og oversikten nedenfor er heller ikke uttømmende</w:t>
      </w:r>
      <w:r w:rsidR="00156B6B">
        <w:t>:</w:t>
      </w:r>
    </w:p>
    <w:p w14:paraId="1B3F13AD" w14:textId="77777777" w:rsidR="00811D0A" w:rsidRDefault="00811D0A" w:rsidP="00811D0A">
      <w:pPr>
        <w:pStyle w:val="Overskrift2"/>
      </w:pPr>
      <w:bookmarkStart w:id="3" w:name="_Toc149826926"/>
      <w:r>
        <w:lastRenderedPageBreak/>
        <w:t>Alle a</w:t>
      </w:r>
      <w:r w:rsidR="00674595" w:rsidRPr="00674595">
        <w:t>nsattes rolle</w:t>
      </w:r>
      <w:bookmarkEnd w:id="3"/>
    </w:p>
    <w:p w14:paraId="6F4AE557" w14:textId="2C5BABDD" w:rsidR="00E575CB" w:rsidRDefault="00674595" w:rsidP="00DB5169">
      <w:r w:rsidRPr="00674595">
        <w:t>Skolens ansatte kjenner innholdet i skolens handlingsplan for trygt og godt skolemiljø</w:t>
      </w:r>
      <w:r w:rsidR="00D30DA0">
        <w:t>, og i tillegg</w:t>
      </w:r>
      <w:r w:rsidR="00E575CB">
        <w:t xml:space="preserve"> er</w:t>
      </w:r>
    </w:p>
    <w:p w14:paraId="7BA55AFB" w14:textId="0343E7CF" w:rsidR="00E575CB" w:rsidRDefault="00674595" w:rsidP="00D30DA0">
      <w:pPr>
        <w:pStyle w:val="Listeavsnitt"/>
        <w:numPr>
          <w:ilvl w:val="0"/>
          <w:numId w:val="1"/>
        </w:numPr>
      </w:pPr>
      <w:r w:rsidRPr="00674595">
        <w:t>bevisst</w:t>
      </w:r>
      <w:r w:rsidR="003D383C">
        <w:t>e</w:t>
      </w:r>
      <w:r w:rsidRPr="00674595">
        <w:t xml:space="preserve"> i sin rolle som forbilde og autoritet</w:t>
      </w:r>
      <w:r w:rsidR="00E575CB">
        <w:t xml:space="preserve">, og er </w:t>
      </w:r>
      <w:r w:rsidR="00286D99">
        <w:t>synlige og tydelige i fellesarealer</w:t>
      </w:r>
    </w:p>
    <w:p w14:paraId="59087E7C" w14:textId="5F20954A" w:rsidR="00E575CB" w:rsidRDefault="00674595" w:rsidP="00D30DA0">
      <w:pPr>
        <w:pStyle w:val="Listeavsnitt"/>
        <w:numPr>
          <w:ilvl w:val="0"/>
          <w:numId w:val="1"/>
        </w:numPr>
      </w:pPr>
      <w:r w:rsidRPr="00674595">
        <w:t>bevisst</w:t>
      </w:r>
      <w:r w:rsidR="003D383C">
        <w:t>e</w:t>
      </w:r>
      <w:r w:rsidRPr="00674595">
        <w:t xml:space="preserve"> på eget språkbruk</w:t>
      </w:r>
    </w:p>
    <w:p w14:paraId="3E38BFF5" w14:textId="48C8D1DD" w:rsidR="00286D99" w:rsidRDefault="00674595" w:rsidP="00D30DA0">
      <w:pPr>
        <w:pStyle w:val="Listeavsnitt"/>
        <w:numPr>
          <w:ilvl w:val="0"/>
          <w:numId w:val="1"/>
        </w:numPr>
      </w:pPr>
      <w:r w:rsidRPr="00674595">
        <w:t>tydelig</w:t>
      </w:r>
      <w:r w:rsidR="005D517E">
        <w:t>e</w:t>
      </w:r>
      <w:r w:rsidRPr="00674595">
        <w:t xml:space="preserve"> i formidling av holdninger til krenkelser</w:t>
      </w:r>
    </w:p>
    <w:p w14:paraId="0FD71F57" w14:textId="27E31E62" w:rsidR="0047199B" w:rsidRDefault="003D383C" w:rsidP="00D30DA0">
      <w:pPr>
        <w:pStyle w:val="Listeavsnitt"/>
        <w:numPr>
          <w:ilvl w:val="0"/>
          <w:numId w:val="1"/>
        </w:numPr>
      </w:pPr>
      <w:r>
        <w:t xml:space="preserve">til stede og </w:t>
      </w:r>
      <w:r w:rsidR="00674595" w:rsidRPr="00674595">
        <w:t>følger</w:t>
      </w:r>
      <w:r>
        <w:t xml:space="preserve"> </w:t>
      </w:r>
      <w:r w:rsidR="00674595" w:rsidRPr="00674595">
        <w:t>aktivt med, spør ved mistank</w:t>
      </w:r>
      <w:r w:rsidR="0047199B">
        <w:t xml:space="preserve">e, </w:t>
      </w:r>
      <w:r w:rsidR="00674595" w:rsidRPr="00674595">
        <w:t xml:space="preserve">griper inn </w:t>
      </w:r>
      <w:r w:rsidR="00286D99">
        <w:t>og melder til ledelsen</w:t>
      </w:r>
      <w:r w:rsidR="005D517E">
        <w:t>.</w:t>
      </w:r>
      <w:r w:rsidR="0047199B">
        <w:t xml:space="preserve"> </w:t>
      </w:r>
    </w:p>
    <w:p w14:paraId="14C2234D" w14:textId="144DEB7A" w:rsidR="0047199B" w:rsidRDefault="0047199B" w:rsidP="005D517E">
      <w:pPr>
        <w:pStyle w:val="Overskrift2"/>
      </w:pPr>
      <w:bookmarkStart w:id="4" w:name="_Toc149826927"/>
      <w:r>
        <w:t>Læreren</w:t>
      </w:r>
      <w:bookmarkEnd w:id="4"/>
    </w:p>
    <w:p w14:paraId="21F2400D" w14:textId="77777777" w:rsidR="00272CD0" w:rsidRDefault="00674595" w:rsidP="0047199B">
      <w:r w:rsidRPr="00674595">
        <w:t>Læreren er klassens leder</w:t>
      </w:r>
      <w:r w:rsidR="00CF3048">
        <w:t xml:space="preserve">, og </w:t>
      </w:r>
      <w:r w:rsidRPr="00674595">
        <w:t>er bevisst betydningen av en god relasjon til elevene</w:t>
      </w:r>
      <w:r w:rsidR="00CF3048">
        <w:t xml:space="preserve">. Læreren har et spesielt </w:t>
      </w:r>
      <w:r w:rsidRPr="00674595">
        <w:t>ansvar for å skape denne</w:t>
      </w:r>
      <w:r w:rsidR="00272CD0">
        <w:t>. I tillegg skal lærere</w:t>
      </w:r>
    </w:p>
    <w:p w14:paraId="70AE0715" w14:textId="77777777" w:rsidR="00272CD0" w:rsidRDefault="00674595" w:rsidP="00272CD0">
      <w:pPr>
        <w:pStyle w:val="Listeavsnitt"/>
        <w:numPr>
          <w:ilvl w:val="0"/>
          <w:numId w:val="1"/>
        </w:numPr>
      </w:pPr>
      <w:r w:rsidRPr="00674595">
        <w:t>markere en tydelig holdning mot krenkelser</w:t>
      </w:r>
    </w:p>
    <w:p w14:paraId="14DFD179" w14:textId="16BC6192" w:rsidR="00EF35D8" w:rsidRDefault="00FD4DD7" w:rsidP="00272CD0">
      <w:pPr>
        <w:pStyle w:val="Listeavsnitt"/>
        <w:numPr>
          <w:ilvl w:val="0"/>
          <w:numId w:val="1"/>
        </w:numPr>
      </w:pPr>
      <w:r>
        <w:t>delta og bidra</w:t>
      </w:r>
      <w:r w:rsidR="00EF35D8">
        <w:t xml:space="preserve"> i skolemiljøaktiviteter som arrangeres</w:t>
      </w:r>
      <w:r w:rsidR="00F31AAF">
        <w:t xml:space="preserve"> – bl.a. innskoleringsdager og lagåndsdager</w:t>
      </w:r>
    </w:p>
    <w:p w14:paraId="25B5B8EA" w14:textId="77777777" w:rsidR="00CC1A47" w:rsidRDefault="00CC1A47" w:rsidP="00272CD0">
      <w:pPr>
        <w:pStyle w:val="Listeavsnitt"/>
        <w:numPr>
          <w:ilvl w:val="0"/>
          <w:numId w:val="1"/>
        </w:numPr>
      </w:pPr>
      <w:r>
        <w:t>følge med på og undersøke klassemiljøet</w:t>
      </w:r>
    </w:p>
    <w:p w14:paraId="253CECEE" w14:textId="77777777" w:rsidR="00CC1A47" w:rsidRDefault="00674595" w:rsidP="00272CD0">
      <w:pPr>
        <w:pStyle w:val="Listeavsnitt"/>
        <w:numPr>
          <w:ilvl w:val="0"/>
          <w:numId w:val="1"/>
        </w:numPr>
      </w:pPr>
      <w:r w:rsidRPr="00674595">
        <w:t>ved skolestart gjennomgå skolens reglement og handlingsplan for et trygt og godt skolemiljø</w:t>
      </w:r>
    </w:p>
    <w:p w14:paraId="7DC89D78" w14:textId="5CD960A0" w:rsidR="00F15941" w:rsidRDefault="00F15941" w:rsidP="00272CD0">
      <w:pPr>
        <w:pStyle w:val="Listeavsnitt"/>
        <w:numPr>
          <w:ilvl w:val="0"/>
          <w:numId w:val="1"/>
        </w:numPr>
      </w:pPr>
      <w:r>
        <w:t>ha god dialog skole - hjem</w:t>
      </w:r>
    </w:p>
    <w:p w14:paraId="164EB2DB" w14:textId="7E7D29BD" w:rsidR="00AE765A" w:rsidRDefault="00674595" w:rsidP="00AE765A">
      <w:pPr>
        <w:pStyle w:val="Listeavsnitt"/>
        <w:numPr>
          <w:ilvl w:val="0"/>
          <w:numId w:val="1"/>
        </w:numPr>
      </w:pPr>
      <w:r w:rsidRPr="00674595">
        <w:t xml:space="preserve">gjennomføre </w:t>
      </w:r>
      <w:r w:rsidR="00AE765A">
        <w:t xml:space="preserve">fagsamtaler og </w:t>
      </w:r>
      <w:r w:rsidRPr="00674595">
        <w:t>elevsamtaler</w:t>
      </w:r>
      <w:r w:rsidR="00AE765A">
        <w:t xml:space="preserve"> (kontaktlærer).</w:t>
      </w:r>
      <w:r w:rsidRPr="00674595">
        <w:t xml:space="preserve"> </w:t>
      </w:r>
    </w:p>
    <w:p w14:paraId="52712EF2" w14:textId="0F7711A9" w:rsidR="008A040B" w:rsidRDefault="008A040B" w:rsidP="00BE0E9A">
      <w:pPr>
        <w:pStyle w:val="Overskrift2"/>
      </w:pPr>
      <w:bookmarkStart w:id="5" w:name="_Toc149826928"/>
      <w:r>
        <w:t>Ledere</w:t>
      </w:r>
      <w:bookmarkEnd w:id="5"/>
    </w:p>
    <w:p w14:paraId="58CBF998" w14:textId="70DCBD08" w:rsidR="008A040B" w:rsidRPr="008A040B" w:rsidRDefault="004F6EAD" w:rsidP="008A040B">
      <w:r>
        <w:t>Ledere har et spesielt ansvar for å sørge for at aktivitetsplikten i oppll. kapittel 9A blir fulgt</w:t>
      </w:r>
      <w:r w:rsidR="003F6E9E">
        <w:t>, og for å sørge for kontinuitet i det forebyggende arbeidet.</w:t>
      </w:r>
    </w:p>
    <w:p w14:paraId="2791DD8E" w14:textId="4E66A267" w:rsidR="00AE765A" w:rsidRDefault="00674595" w:rsidP="00BE0E9A">
      <w:pPr>
        <w:pStyle w:val="Overskrift2"/>
      </w:pPr>
      <w:bookmarkStart w:id="6" w:name="_Toc149826929"/>
      <w:r w:rsidRPr="00674595">
        <w:t>Elevene</w:t>
      </w:r>
      <w:bookmarkEnd w:id="6"/>
    </w:p>
    <w:p w14:paraId="231CE712" w14:textId="2117559C" w:rsidR="00B327DE" w:rsidRPr="00B327DE" w:rsidRDefault="00B327DE" w:rsidP="00B327DE">
      <w:r>
        <w:t>Elever skal</w:t>
      </w:r>
    </w:p>
    <w:p w14:paraId="00EEFCAA" w14:textId="77777777" w:rsidR="00B327DE" w:rsidRDefault="00674595" w:rsidP="00CC06C8">
      <w:pPr>
        <w:pStyle w:val="Listeavsnitt"/>
        <w:numPr>
          <w:ilvl w:val="0"/>
          <w:numId w:val="1"/>
        </w:numPr>
      </w:pPr>
      <w:r w:rsidRPr="00674595">
        <w:t>opptr</w:t>
      </w:r>
      <w:r w:rsidR="00CC06C8">
        <w:t>e</w:t>
      </w:r>
      <w:r w:rsidRPr="00674595">
        <w:t xml:space="preserve"> inkluderende overfor medelever og si fra ved mistanke om krenkelse</w:t>
      </w:r>
      <w:r w:rsidR="00B327DE">
        <w:t>r</w:t>
      </w:r>
    </w:p>
    <w:p w14:paraId="3D0283FE" w14:textId="77777777" w:rsidR="00B327DE" w:rsidRDefault="00674595" w:rsidP="00CC06C8">
      <w:pPr>
        <w:pStyle w:val="Listeavsnitt"/>
        <w:numPr>
          <w:ilvl w:val="0"/>
          <w:numId w:val="1"/>
        </w:numPr>
      </w:pPr>
      <w:r w:rsidRPr="00674595">
        <w:t>bidra til at læringsmiljøet er preget av trivsel, trygghet og tilhørighet</w:t>
      </w:r>
    </w:p>
    <w:p w14:paraId="755050A4" w14:textId="3E122F88" w:rsidR="00F31AAF" w:rsidRDefault="00674595" w:rsidP="00CC06C8">
      <w:pPr>
        <w:pStyle w:val="Listeavsnitt"/>
        <w:numPr>
          <w:ilvl w:val="0"/>
          <w:numId w:val="1"/>
        </w:numPr>
      </w:pPr>
      <w:r w:rsidRPr="00674595">
        <w:t xml:space="preserve">delta </w:t>
      </w:r>
      <w:r w:rsidR="0048659D">
        <w:t>i skolemiljøaktiviteter</w:t>
      </w:r>
      <w:r w:rsidR="00F31AAF">
        <w:t xml:space="preserve">, </w:t>
      </w:r>
      <w:r w:rsidRPr="00674595">
        <w:t xml:space="preserve">slik at de snarest mulig blir kjent med hverandre og </w:t>
      </w:r>
      <w:r w:rsidR="00F31AAF">
        <w:t xml:space="preserve">grunnlaget for </w:t>
      </w:r>
      <w:r w:rsidRPr="00674595">
        <w:t xml:space="preserve">godt klassemiljø </w:t>
      </w:r>
      <w:r w:rsidR="00F31AAF">
        <w:t>legges.</w:t>
      </w:r>
    </w:p>
    <w:p w14:paraId="3300D631" w14:textId="4D6670C4" w:rsidR="00213055" w:rsidRDefault="00213055" w:rsidP="00AD021D">
      <w:pPr>
        <w:pStyle w:val="Overskrift2"/>
      </w:pPr>
      <w:bookmarkStart w:id="7" w:name="_Toc149826930"/>
      <w:r>
        <w:t>Elevrådet</w:t>
      </w:r>
      <w:bookmarkEnd w:id="7"/>
    </w:p>
    <w:p w14:paraId="3648EA47" w14:textId="558BE2A6" w:rsidR="003C47BA" w:rsidRDefault="003C47BA" w:rsidP="003C47BA">
      <w:r>
        <w:t xml:space="preserve">Spesielt i det forebyggende har elevrådet en viktig rolle, og elevrådet samarbeider derfor med ledelsen i </w:t>
      </w:r>
      <w:r w:rsidR="00EB0B90">
        <w:t>skolemiljøsaker. Viktige oppgaver for elevrådet er også å</w:t>
      </w:r>
    </w:p>
    <w:p w14:paraId="6CA47733" w14:textId="77777777" w:rsidR="00DF1A8B" w:rsidRDefault="00DF1A8B" w:rsidP="00CC06C8">
      <w:pPr>
        <w:pStyle w:val="Listeavsnitt"/>
        <w:numPr>
          <w:ilvl w:val="0"/>
          <w:numId w:val="1"/>
        </w:numPr>
      </w:pPr>
      <w:r>
        <w:t>g</w:t>
      </w:r>
      <w:r w:rsidR="00EB0B90">
        <w:t>jennomgå h</w:t>
      </w:r>
      <w:r w:rsidR="00674595" w:rsidRPr="00674595">
        <w:t xml:space="preserve">andlingsplanen for trygt og godt skolemiljø ved skolestart </w:t>
      </w:r>
    </w:p>
    <w:p w14:paraId="48CAA07E" w14:textId="77777777" w:rsidR="00DF4E26" w:rsidRDefault="00D35B5A" w:rsidP="00CC06C8">
      <w:pPr>
        <w:pStyle w:val="Listeavsnitt"/>
        <w:numPr>
          <w:ilvl w:val="0"/>
          <w:numId w:val="1"/>
        </w:numPr>
      </w:pPr>
      <w:r>
        <w:t>ta opp temae</w:t>
      </w:r>
      <w:r w:rsidR="00DF4E26">
        <w:t>ne</w:t>
      </w:r>
      <w:r>
        <w:t xml:space="preserve"> </w:t>
      </w:r>
      <w:r w:rsidR="00DF4E26">
        <w:t>«</w:t>
      </w:r>
      <w:r>
        <w:t xml:space="preserve">trygt og godt </w:t>
      </w:r>
      <w:r w:rsidR="00DF4E26">
        <w:t xml:space="preserve">klassemiljø» og «hvordan kan vi i klassen bidra til å forebygge krenkelser» </w:t>
      </w:r>
      <w:r>
        <w:t xml:space="preserve">via elevtillitsvalgte </w:t>
      </w:r>
      <w:r w:rsidR="00674595" w:rsidRPr="00674595">
        <w:t>i samarbeid med kontaktlære</w:t>
      </w:r>
      <w:r>
        <w:t>r</w:t>
      </w:r>
    </w:p>
    <w:p w14:paraId="7FFAA8EC" w14:textId="166C7076" w:rsidR="00DF1A8B" w:rsidRDefault="00674595" w:rsidP="00CC06C8">
      <w:pPr>
        <w:pStyle w:val="Listeavsnitt"/>
        <w:numPr>
          <w:ilvl w:val="0"/>
          <w:numId w:val="1"/>
        </w:numPr>
      </w:pPr>
      <w:r w:rsidRPr="00674595">
        <w:t>planlegge og gjennomføre</w:t>
      </w:r>
      <w:r w:rsidR="00AD021D">
        <w:t xml:space="preserve"> skolemiljøaktiviteter </w:t>
      </w:r>
      <w:r w:rsidRPr="00674595">
        <w:t xml:space="preserve">i samarbeid med </w:t>
      </w:r>
      <w:r w:rsidR="00AD021D">
        <w:t xml:space="preserve">skolemiljøavdelingen og </w:t>
      </w:r>
      <w:r w:rsidRPr="00674595">
        <w:t>skolens ledelse</w:t>
      </w:r>
      <w:r w:rsidR="00AD021D">
        <w:t>.</w:t>
      </w:r>
    </w:p>
    <w:p w14:paraId="09B18D98" w14:textId="426E5692" w:rsidR="00DF1A8B" w:rsidRDefault="00503538" w:rsidP="00503538">
      <w:pPr>
        <w:pStyle w:val="Overskrift2"/>
      </w:pPr>
      <w:bookmarkStart w:id="8" w:name="_Toc149826931"/>
      <w:r>
        <w:t>Skolemiljøavdeling</w:t>
      </w:r>
      <w:r w:rsidR="00986B93">
        <w:t xml:space="preserve"> og Elevtjeneste</w:t>
      </w:r>
      <w:bookmarkEnd w:id="8"/>
    </w:p>
    <w:p w14:paraId="7658C262" w14:textId="6B6C9A9F" w:rsidR="00EE64C2" w:rsidRPr="006D3288" w:rsidRDefault="00503538" w:rsidP="00F15941">
      <w:r>
        <w:t xml:space="preserve">Ansatte i skolemiljøavdelingen </w:t>
      </w:r>
      <w:r w:rsidR="00986B93">
        <w:t xml:space="preserve">og i elevtjenesten </w:t>
      </w:r>
      <w:r w:rsidR="005028A7">
        <w:t xml:space="preserve">er </w:t>
      </w:r>
      <w:r w:rsidR="00986B93">
        <w:t xml:space="preserve">mye </w:t>
      </w:r>
      <w:r w:rsidR="005028A7">
        <w:t>til stede i fellesarealer</w:t>
      </w:r>
      <w:r w:rsidR="00262597">
        <w:t xml:space="preserve">, og har mye direkte elevkontakt. </w:t>
      </w:r>
      <w:r w:rsidR="00F15941">
        <w:t xml:space="preserve">De skal </w:t>
      </w:r>
      <w:r w:rsidR="00674595" w:rsidRPr="00674595">
        <w:t>ta aktivt del i alle spørsmål som handler om skolen og skolemiljøet</w:t>
      </w:r>
      <w:r w:rsidR="00BB41D0">
        <w:t xml:space="preserve">, og de skal jobbe tverrfaglig </w:t>
      </w:r>
      <w:r w:rsidR="00CE6F0E">
        <w:t xml:space="preserve">og systematisk rundt enkeltelever og elevgrupper. </w:t>
      </w:r>
      <w:r w:rsidR="00674595" w:rsidRPr="00674595">
        <w:t xml:space="preserve"> </w:t>
      </w:r>
    </w:p>
    <w:p w14:paraId="068102C9" w14:textId="74A6152D" w:rsidR="00B04D84" w:rsidRDefault="00B04D84" w:rsidP="00B04D84">
      <w:pPr>
        <w:pStyle w:val="Overskrift1"/>
      </w:pPr>
      <w:bookmarkStart w:id="9" w:name="_Toc149826932"/>
      <w:r>
        <w:t>Skolens kontinuerlige og forebyggende arbeid</w:t>
      </w:r>
      <w:bookmarkEnd w:id="9"/>
    </w:p>
    <w:p w14:paraId="37733BA3" w14:textId="4D0BE10C" w:rsidR="002E3C1F" w:rsidRDefault="00B40E7C" w:rsidP="00B04D84">
      <w:r w:rsidRPr="00B40E7C">
        <w:t xml:space="preserve">Hensikten </w:t>
      </w:r>
      <w:r w:rsidR="00C341DC">
        <w:t xml:space="preserve">med skolens kontinuerlige og forebyggende </w:t>
      </w:r>
      <w:r w:rsidRPr="00B40E7C">
        <w:t xml:space="preserve">er å skape et trygt, godt og utviklende læringsmiljø som fremmer likestilling, livsmestring og folkehelse med respekt for den enkelte elevs egenart. </w:t>
      </w:r>
      <w:r w:rsidR="002E3C1F">
        <w:t>Vår målsetting er at</w:t>
      </w:r>
    </w:p>
    <w:p w14:paraId="14EECF94" w14:textId="5E3FB3E7" w:rsidR="002A77EC" w:rsidRDefault="00E155FC" w:rsidP="00B04D84">
      <w:pPr>
        <w:pStyle w:val="Listeavsnitt"/>
        <w:numPr>
          <w:ilvl w:val="0"/>
          <w:numId w:val="1"/>
        </w:numPr>
      </w:pPr>
      <w:r>
        <w:lastRenderedPageBreak/>
        <w:t>i</w:t>
      </w:r>
      <w:r w:rsidR="00B40E7C" w:rsidRPr="00B40E7C">
        <w:t xml:space="preserve">ngen elever opplever mobbing, trakassering eller annen integritetskrenkelse mens de er innenfor skolens ansvarsområde </w:t>
      </w:r>
    </w:p>
    <w:p w14:paraId="2F3EB20A" w14:textId="73A4573E" w:rsidR="00F7101F" w:rsidRDefault="002A77EC" w:rsidP="00B04D84">
      <w:pPr>
        <w:pStyle w:val="Listeavsnitt"/>
        <w:numPr>
          <w:ilvl w:val="0"/>
          <w:numId w:val="1"/>
        </w:numPr>
      </w:pPr>
      <w:r>
        <w:t>a</w:t>
      </w:r>
      <w:r w:rsidR="00B40E7C" w:rsidRPr="00B40E7C">
        <w:t>lle elever opplever at de er en inkludert del av et likeverdig fellesskap</w:t>
      </w:r>
      <w:r>
        <w:t xml:space="preserve"> og at ingen faller</w:t>
      </w:r>
      <w:r w:rsidR="00F7101F">
        <w:t xml:space="preserve"> utenfor</w:t>
      </w:r>
    </w:p>
    <w:p w14:paraId="3041942D" w14:textId="77777777" w:rsidR="00D7628E" w:rsidRDefault="002A77EC" w:rsidP="00B04D84">
      <w:pPr>
        <w:pStyle w:val="Listeavsnitt"/>
        <w:numPr>
          <w:ilvl w:val="0"/>
          <w:numId w:val="1"/>
        </w:numPr>
      </w:pPr>
      <w:r>
        <w:t>a</w:t>
      </w:r>
      <w:r w:rsidR="00B40E7C" w:rsidRPr="00B40E7C">
        <w:t>lle ansatte deltar aktivt i et kontinuerlig forbedringsarbeid for et trygt, inkluderende og utviklende skolemiljø</w:t>
      </w:r>
    </w:p>
    <w:p w14:paraId="7C322DA8" w14:textId="72CBE4B3" w:rsidR="002C168A" w:rsidRDefault="00D7628E" w:rsidP="002C168A">
      <w:pPr>
        <w:pStyle w:val="Listeavsnitt"/>
        <w:numPr>
          <w:ilvl w:val="0"/>
          <w:numId w:val="1"/>
        </w:numPr>
      </w:pPr>
      <w:r>
        <w:t>a</w:t>
      </w:r>
      <w:r w:rsidR="00B40E7C" w:rsidRPr="00B40E7C">
        <w:t xml:space="preserve">ll saksbehandling knyttet til varsling på avvik på godt skolemiljø </w:t>
      </w:r>
      <w:r>
        <w:t>følger vedtatte rutiner og standarder, og iverksettes umiddelbart</w:t>
      </w:r>
      <w:r w:rsidR="00B40E7C" w:rsidRPr="00B40E7C">
        <w:t xml:space="preserve">. </w:t>
      </w:r>
    </w:p>
    <w:p w14:paraId="098F2F85" w14:textId="77777777" w:rsidR="0005039B" w:rsidRDefault="00B40E7C" w:rsidP="002C168A">
      <w:r w:rsidRPr="00B40E7C">
        <w:t xml:space="preserve">Skolemiljøarbeidet organiseres rundt tre hovedområder: </w:t>
      </w:r>
    </w:p>
    <w:p w14:paraId="6CEC83BB" w14:textId="77777777" w:rsidR="0081105B" w:rsidRPr="0081105B" w:rsidRDefault="002C168A" w:rsidP="002C168A">
      <w:pPr>
        <w:rPr>
          <w:b/>
          <w:bCs/>
        </w:rPr>
      </w:pPr>
      <w:r w:rsidRPr="0081105B">
        <w:rPr>
          <w:b/>
          <w:bCs/>
        </w:rPr>
        <w:t xml:space="preserve">A) </w:t>
      </w:r>
      <w:r w:rsidR="00B40E7C" w:rsidRPr="0081105B">
        <w:rPr>
          <w:b/>
          <w:bCs/>
        </w:rPr>
        <w:t>Psykisk helse og velvære</w:t>
      </w:r>
    </w:p>
    <w:p w14:paraId="7AC7CFDE" w14:textId="77777777" w:rsidR="00B50950" w:rsidRDefault="00B50950" w:rsidP="00B50950">
      <w:pPr>
        <w:pStyle w:val="Listeavsnitt"/>
        <w:numPr>
          <w:ilvl w:val="0"/>
          <w:numId w:val="2"/>
        </w:numPr>
      </w:pPr>
      <w:r>
        <w:t>F</w:t>
      </w:r>
      <w:r w:rsidR="00B40E7C" w:rsidRPr="00B40E7C">
        <w:t>ravær av mobbing og krenkelse</w:t>
      </w:r>
    </w:p>
    <w:p w14:paraId="44C09CA9" w14:textId="77777777" w:rsidR="00B50950" w:rsidRDefault="00B40E7C" w:rsidP="00B50950">
      <w:pPr>
        <w:pStyle w:val="Listeavsnitt"/>
        <w:numPr>
          <w:ilvl w:val="0"/>
          <w:numId w:val="2"/>
        </w:numPr>
      </w:pPr>
      <w:r w:rsidRPr="00B40E7C">
        <w:t xml:space="preserve">Mestring på bakgrunn av egenart </w:t>
      </w:r>
    </w:p>
    <w:p w14:paraId="745CD527" w14:textId="77777777" w:rsidR="00B50950" w:rsidRDefault="00B40E7C" w:rsidP="00B50950">
      <w:pPr>
        <w:pStyle w:val="Listeavsnitt"/>
        <w:numPr>
          <w:ilvl w:val="0"/>
          <w:numId w:val="2"/>
        </w:numPr>
      </w:pPr>
      <w:r w:rsidRPr="00B40E7C">
        <w:t xml:space="preserve">Opplevelse av </w:t>
      </w:r>
      <w:r w:rsidR="00B50950">
        <w:t xml:space="preserve">fellesskap </w:t>
      </w:r>
      <w:r w:rsidRPr="00B40E7C">
        <w:t>og samhold</w:t>
      </w:r>
    </w:p>
    <w:p w14:paraId="2AF266C2" w14:textId="77777777" w:rsidR="00B50950" w:rsidRDefault="00B40E7C" w:rsidP="00B50950">
      <w:pPr>
        <w:pStyle w:val="Listeavsnitt"/>
        <w:numPr>
          <w:ilvl w:val="0"/>
          <w:numId w:val="2"/>
        </w:numPr>
      </w:pPr>
      <w:r w:rsidRPr="00B40E7C">
        <w:t>Veiledning og rådgivning</w:t>
      </w:r>
    </w:p>
    <w:p w14:paraId="3025961F" w14:textId="77777777" w:rsidR="00B50950" w:rsidRDefault="00B40E7C" w:rsidP="00B50950">
      <w:pPr>
        <w:pStyle w:val="Listeavsnitt"/>
        <w:numPr>
          <w:ilvl w:val="0"/>
          <w:numId w:val="2"/>
        </w:numPr>
      </w:pPr>
      <w:r w:rsidRPr="00B40E7C">
        <w:t>Meningsfull og relevant skoledag</w:t>
      </w:r>
    </w:p>
    <w:p w14:paraId="01C909D4" w14:textId="224FBA35" w:rsidR="0058740D" w:rsidRDefault="00B40E7C" w:rsidP="00B50950">
      <w:pPr>
        <w:pStyle w:val="Listeavsnitt"/>
        <w:numPr>
          <w:ilvl w:val="0"/>
          <w:numId w:val="2"/>
        </w:numPr>
      </w:pPr>
      <w:r w:rsidRPr="00B40E7C">
        <w:t>Trygghet og støtte når krisen rammer</w:t>
      </w:r>
    </w:p>
    <w:p w14:paraId="06C60643" w14:textId="77777777" w:rsidR="00B50950" w:rsidRPr="008735CB" w:rsidRDefault="0058740D" w:rsidP="002C168A">
      <w:pPr>
        <w:rPr>
          <w:b/>
          <w:bCs/>
        </w:rPr>
      </w:pPr>
      <w:r w:rsidRPr="008735CB">
        <w:rPr>
          <w:b/>
          <w:bCs/>
        </w:rPr>
        <w:t xml:space="preserve">B) </w:t>
      </w:r>
      <w:r w:rsidR="00B40E7C" w:rsidRPr="008735CB">
        <w:rPr>
          <w:b/>
          <w:bCs/>
        </w:rPr>
        <w:t xml:space="preserve">Fysisk helse og velvære </w:t>
      </w:r>
    </w:p>
    <w:p w14:paraId="2CB7A9C3" w14:textId="77777777" w:rsidR="00E05DEC" w:rsidRDefault="00B40E7C" w:rsidP="00E05DEC">
      <w:pPr>
        <w:pStyle w:val="Listeavsnitt"/>
        <w:numPr>
          <w:ilvl w:val="0"/>
          <w:numId w:val="2"/>
        </w:numPr>
      </w:pPr>
      <w:r w:rsidRPr="00B40E7C">
        <w:t>Gode fysiske rammebetingelser</w:t>
      </w:r>
    </w:p>
    <w:p w14:paraId="44157AB4" w14:textId="77777777" w:rsidR="00E05DEC" w:rsidRDefault="00B40E7C" w:rsidP="00E05DEC">
      <w:pPr>
        <w:pStyle w:val="Listeavsnitt"/>
        <w:numPr>
          <w:ilvl w:val="0"/>
          <w:numId w:val="2"/>
        </w:numPr>
      </w:pPr>
      <w:r w:rsidRPr="00B40E7C">
        <w:t>Godt inneklima</w:t>
      </w:r>
      <w:r w:rsidR="00E05DEC">
        <w:t>, g</w:t>
      </w:r>
      <w:r w:rsidRPr="00B40E7C">
        <w:t>ode lysforhold</w:t>
      </w:r>
    </w:p>
    <w:p w14:paraId="3F82B1AE" w14:textId="77777777" w:rsidR="00E05DEC" w:rsidRDefault="00B40E7C" w:rsidP="00E05DEC">
      <w:pPr>
        <w:pStyle w:val="Listeavsnitt"/>
        <w:numPr>
          <w:ilvl w:val="0"/>
          <w:numId w:val="2"/>
        </w:numPr>
      </w:pPr>
      <w:r w:rsidRPr="00B40E7C">
        <w:t>Trygge og anvendelige uteområder</w:t>
      </w:r>
    </w:p>
    <w:p w14:paraId="2FBC01C4" w14:textId="025A9AB0" w:rsidR="00E05DEC" w:rsidRDefault="00B40E7C" w:rsidP="00E05DEC">
      <w:pPr>
        <w:pStyle w:val="Listeavsnitt"/>
        <w:numPr>
          <w:ilvl w:val="0"/>
          <w:numId w:val="2"/>
        </w:numPr>
      </w:pPr>
      <w:r w:rsidRPr="00B40E7C">
        <w:t>Rimelig og sunt kantinetilbud til alle, m</w:t>
      </w:r>
      <w:r w:rsidR="008735CB">
        <w:t xml:space="preserve">ed </w:t>
      </w:r>
      <w:r w:rsidRPr="00B40E7C">
        <w:t>skolefrokost</w:t>
      </w:r>
    </w:p>
    <w:p w14:paraId="305E4675" w14:textId="67A73574" w:rsidR="0058740D" w:rsidRDefault="008735CB" w:rsidP="00E05DEC">
      <w:pPr>
        <w:pStyle w:val="Listeavsnitt"/>
        <w:numPr>
          <w:ilvl w:val="0"/>
          <w:numId w:val="2"/>
        </w:numPr>
      </w:pPr>
      <w:r>
        <w:t>F</w:t>
      </w:r>
      <w:r w:rsidR="00B40E7C" w:rsidRPr="00B40E7C">
        <w:t>ysiske fellesaktiviteter</w:t>
      </w:r>
    </w:p>
    <w:p w14:paraId="452D0255" w14:textId="77777777" w:rsidR="008735CB" w:rsidRPr="008735CB" w:rsidRDefault="0058740D" w:rsidP="002C168A">
      <w:pPr>
        <w:rPr>
          <w:b/>
          <w:bCs/>
        </w:rPr>
      </w:pPr>
      <w:r w:rsidRPr="008735CB">
        <w:rPr>
          <w:b/>
          <w:bCs/>
        </w:rPr>
        <w:t xml:space="preserve">C) </w:t>
      </w:r>
      <w:r w:rsidR="00B40E7C" w:rsidRPr="008735CB">
        <w:rPr>
          <w:b/>
          <w:bCs/>
        </w:rPr>
        <w:t>Personlig og faglig utvikling</w:t>
      </w:r>
    </w:p>
    <w:p w14:paraId="540C77F9" w14:textId="2A8097E3" w:rsidR="009E3167" w:rsidRDefault="00B40E7C" w:rsidP="002C168A">
      <w:pPr>
        <w:pStyle w:val="Listeavsnitt"/>
        <w:numPr>
          <w:ilvl w:val="0"/>
          <w:numId w:val="2"/>
        </w:numPr>
      </w:pPr>
      <w:r w:rsidRPr="00B40E7C">
        <w:t>Deltakelse i undervisning og skoleaktiviteter skal være en daglig kilde til livsglede og livsmestring</w:t>
      </w:r>
    </w:p>
    <w:p w14:paraId="6EC86849" w14:textId="77777777" w:rsidR="00EE66B4" w:rsidRDefault="00B40E7C" w:rsidP="002C168A">
      <w:pPr>
        <w:pStyle w:val="Listeavsnitt"/>
        <w:numPr>
          <w:ilvl w:val="0"/>
          <w:numId w:val="2"/>
        </w:numPr>
      </w:pPr>
      <w:r w:rsidRPr="00B40E7C">
        <w:t>Undervisning og skoleaktiviteter skal fremme demokratiforståelse, kulturforståelse, solidaritet og vennskap</w:t>
      </w:r>
    </w:p>
    <w:p w14:paraId="215BFC88" w14:textId="14BA97CF" w:rsidR="00EE66B4" w:rsidRDefault="00B40E7C" w:rsidP="002C168A">
      <w:pPr>
        <w:pStyle w:val="Listeavsnitt"/>
        <w:numPr>
          <w:ilvl w:val="0"/>
          <w:numId w:val="2"/>
        </w:numPr>
      </w:pPr>
      <w:r w:rsidRPr="00B40E7C">
        <w:t>Skoledagen skal tilrettelegges slik at eleven opplever mestring</w:t>
      </w:r>
    </w:p>
    <w:p w14:paraId="005B2E27" w14:textId="555E8C8E" w:rsidR="00EE66B4" w:rsidRDefault="00B40E7C" w:rsidP="002C168A">
      <w:pPr>
        <w:pStyle w:val="Listeavsnitt"/>
        <w:numPr>
          <w:ilvl w:val="0"/>
          <w:numId w:val="2"/>
        </w:numPr>
      </w:pPr>
      <w:r w:rsidRPr="00B40E7C">
        <w:t xml:space="preserve">Skolen skal gi rom for sosiale aktiviteter, fysiske aktiviteter og vennskap </w:t>
      </w:r>
    </w:p>
    <w:p w14:paraId="657DD774" w14:textId="77777777" w:rsidR="00AB2A12" w:rsidRPr="00AB2A12" w:rsidRDefault="00B40E7C" w:rsidP="00D92DC7">
      <w:pPr>
        <w:rPr>
          <w:i/>
          <w:iCs/>
        </w:rPr>
      </w:pPr>
      <w:r w:rsidRPr="00AB2A12">
        <w:rPr>
          <w:i/>
          <w:iCs/>
        </w:rPr>
        <w:t xml:space="preserve">Skolemiljøarbeidet skal forankres i skolens ledelse og komme til syne i personalets daglige praksis, </w:t>
      </w:r>
      <w:r w:rsidR="00AB2A12" w:rsidRPr="00AB2A12">
        <w:rPr>
          <w:i/>
          <w:iCs/>
        </w:rPr>
        <w:t xml:space="preserve">i </w:t>
      </w:r>
      <w:r w:rsidRPr="00AB2A12">
        <w:rPr>
          <w:i/>
          <w:iCs/>
        </w:rPr>
        <w:t xml:space="preserve">skoledagen og skoleårets organisering, </w:t>
      </w:r>
      <w:r w:rsidR="00AB2A12" w:rsidRPr="00AB2A12">
        <w:rPr>
          <w:i/>
          <w:iCs/>
        </w:rPr>
        <w:t xml:space="preserve">samt i </w:t>
      </w:r>
      <w:r w:rsidRPr="00AB2A12">
        <w:rPr>
          <w:i/>
          <w:iCs/>
        </w:rPr>
        <w:t xml:space="preserve">skolens rammebetingelser og planverk. </w:t>
      </w:r>
    </w:p>
    <w:p w14:paraId="2D79AC08" w14:textId="77777777" w:rsidR="00713229" w:rsidRDefault="00083226" w:rsidP="00D92DC7">
      <w:r>
        <w:t>Blant s</w:t>
      </w:r>
      <w:r w:rsidR="00B40E7C" w:rsidRPr="00B40E7C">
        <w:t xml:space="preserve">kolens sentrale </w:t>
      </w:r>
      <w:r w:rsidR="00C26371">
        <w:t>skolemiljø</w:t>
      </w:r>
      <w:r w:rsidR="00B40E7C" w:rsidRPr="00B40E7C">
        <w:t xml:space="preserve">aktiviteter </w:t>
      </w:r>
      <w:r>
        <w:t xml:space="preserve">er </w:t>
      </w:r>
      <w:r w:rsidR="009B405F">
        <w:t>«</w:t>
      </w:r>
      <w:r w:rsidR="00B40E7C" w:rsidRPr="00B40E7C">
        <w:t>snillsnakk og nettvett</w:t>
      </w:r>
      <w:r w:rsidR="009B405F">
        <w:t>»</w:t>
      </w:r>
      <w:r w:rsidR="00B40E7C" w:rsidRPr="00B40E7C">
        <w:t xml:space="preserve">, </w:t>
      </w:r>
      <w:r w:rsidR="002F6EB6">
        <w:t xml:space="preserve">lagåndsdager, </w:t>
      </w:r>
      <w:r>
        <w:t>m</w:t>
      </w:r>
      <w:r w:rsidR="00B40E7C" w:rsidRPr="00B40E7C">
        <w:t>idttime</w:t>
      </w:r>
      <w:r>
        <w:softHyphen/>
      </w:r>
      <w:r w:rsidR="00B40E7C" w:rsidRPr="00B40E7C">
        <w:t>aktiviteter, friluftsdagen, Kongstendagen, solidaritetsprosjektet</w:t>
      </w:r>
      <w:r w:rsidR="00C26371">
        <w:t xml:space="preserve">. </w:t>
      </w:r>
    </w:p>
    <w:p w14:paraId="45B8D7C5" w14:textId="560D4E3D" w:rsidR="00B40E7C" w:rsidRDefault="00F904AC" w:rsidP="00D92DC7">
      <w:r>
        <w:t xml:space="preserve">Andre </w:t>
      </w:r>
      <w:r w:rsidR="009B405F">
        <w:t>skolemiljøaktiviteter er innarbeidet i skolens år</w:t>
      </w:r>
      <w:r w:rsidR="007705C7">
        <w:t>s</w:t>
      </w:r>
      <w:r w:rsidR="009B405F">
        <w:t>hjul</w:t>
      </w:r>
      <w:r w:rsidR="00D07A5E">
        <w:t xml:space="preserve"> og i tidligere utgave av skolemiljøplanen (før den ble revidert etter skoleeierdialog våren 2023)</w:t>
      </w:r>
      <w:r w:rsidR="009B405F">
        <w:t>, og vil oppsummeres med ansvar</w:t>
      </w:r>
      <w:r w:rsidR="00781CA8">
        <w:t>, tid</w:t>
      </w:r>
      <w:r w:rsidR="00AD134D">
        <w:t xml:space="preserve"> for gjennomføring</w:t>
      </w:r>
      <w:r w:rsidR="00781CA8">
        <w:t xml:space="preserve">, </w:t>
      </w:r>
      <w:r w:rsidR="00AD134D">
        <w:t>informasjon/</w:t>
      </w:r>
      <w:r w:rsidR="00781CA8">
        <w:t xml:space="preserve">organisering og ansvar </w:t>
      </w:r>
      <w:r w:rsidR="00AD134D">
        <w:t xml:space="preserve">i denne planen. </w:t>
      </w:r>
      <w:r w:rsidR="009B405F">
        <w:t xml:space="preserve"> </w:t>
      </w:r>
    </w:p>
    <w:p w14:paraId="196283C7" w14:textId="2BCE49CE" w:rsidR="00B04D84" w:rsidRDefault="00B04D84" w:rsidP="00B04D84">
      <w:pPr>
        <w:pStyle w:val="Overskrift1"/>
      </w:pPr>
      <w:bookmarkStart w:id="10" w:name="_Toc149826933"/>
      <w:r>
        <w:t>Arbeidet med aktivitetsplikten</w:t>
      </w:r>
      <w:bookmarkEnd w:id="10"/>
    </w:p>
    <w:p w14:paraId="1E910EE5" w14:textId="54752464" w:rsidR="00B04D84" w:rsidRDefault="00FA6453" w:rsidP="00B04D84">
      <w:r>
        <w:t xml:space="preserve">Det vises til </w:t>
      </w:r>
      <w:hyperlink r:id="rId10" w:history="1">
        <w:r w:rsidR="00DA1CB2" w:rsidRPr="0032178F">
          <w:rPr>
            <w:rStyle w:val="Hyperkobling"/>
          </w:rPr>
          <w:t>fylkeskommunens rutiner</w:t>
        </w:r>
      </w:hyperlink>
      <w:r w:rsidR="00DA1CB2">
        <w:t xml:space="preserve"> i arbeidet med delpliktene i aktivitetsplikten.</w:t>
      </w:r>
      <w:r w:rsidR="009D04A2">
        <w:t xml:space="preserve"> Vi har ikke egne rutiner på dette området, men nedenfor oppsummerer vi hvem som har ansvaret</w:t>
      </w:r>
      <w:r w:rsidR="002A591E">
        <w:t xml:space="preserve"> på skolen når rutinen følges</w:t>
      </w:r>
      <w:r w:rsidR="000D4958">
        <w:t xml:space="preserve"> samt </w:t>
      </w:r>
      <w:r w:rsidR="00CA00A5">
        <w:t>beskriver enkelte lokale forhold</w:t>
      </w:r>
      <w:r w:rsidR="002A591E">
        <w:t>.</w:t>
      </w:r>
    </w:p>
    <w:p w14:paraId="5F60C7A9" w14:textId="5D6FB718" w:rsidR="0032178F" w:rsidRDefault="0032178F" w:rsidP="0032178F">
      <w:pPr>
        <w:pStyle w:val="Overskrift2"/>
      </w:pPr>
      <w:bookmarkStart w:id="11" w:name="_Toc149826934"/>
      <w:r>
        <w:lastRenderedPageBreak/>
        <w:t>1 – Følge med</w:t>
      </w:r>
      <w:bookmarkEnd w:id="11"/>
    </w:p>
    <w:p w14:paraId="43FF7D27" w14:textId="62398576" w:rsidR="008E6C7D" w:rsidRDefault="008E6C7D" w:rsidP="00CB7302">
      <w:pPr>
        <w:pStyle w:val="Listeavsnitt"/>
        <w:numPr>
          <w:ilvl w:val="0"/>
          <w:numId w:val="1"/>
        </w:numPr>
      </w:pPr>
      <w:r w:rsidRPr="008E6C7D">
        <w:t>Alle ansatte følger med på elevenes skolemiljø gjennom det systematiske arbeidet beskrevet ovenfor</w:t>
      </w:r>
      <w:r w:rsidR="002A591E">
        <w:t xml:space="preserve">, </w:t>
      </w:r>
      <w:r w:rsidR="00E1691B">
        <w:t>både i klasserom, verksteder og fellesarealer.</w:t>
      </w:r>
    </w:p>
    <w:p w14:paraId="48B7848A" w14:textId="74F05BD2" w:rsidR="0032178F" w:rsidRDefault="0032178F" w:rsidP="0032178F">
      <w:pPr>
        <w:pStyle w:val="Overskrift2"/>
      </w:pPr>
      <w:bookmarkStart w:id="12" w:name="_Toc149826935"/>
      <w:r>
        <w:t>2 – Gripe inn</w:t>
      </w:r>
      <w:bookmarkEnd w:id="12"/>
    </w:p>
    <w:p w14:paraId="71110164" w14:textId="5E541347" w:rsidR="0032781E" w:rsidRPr="00CB7302" w:rsidRDefault="008E6C7D" w:rsidP="00CB7302">
      <w:pPr>
        <w:pStyle w:val="Listeavsnitt"/>
        <w:numPr>
          <w:ilvl w:val="0"/>
          <w:numId w:val="1"/>
        </w:numPr>
        <w:rPr>
          <w:rFonts w:asciiTheme="majorHAnsi" w:eastAsiaTheme="majorEastAsia" w:hAnsiTheme="majorHAnsi" w:cstheme="majorBidi"/>
          <w:color w:val="404040" w:themeColor="text1" w:themeTint="BF"/>
          <w:sz w:val="28"/>
          <w:szCs w:val="28"/>
        </w:rPr>
      </w:pPr>
      <w:r w:rsidRPr="0032781E">
        <w:t>Alle ansatte skal gripe inn i pågående hendelser</w:t>
      </w:r>
      <w:r w:rsidR="0032781E" w:rsidRPr="0032781E">
        <w:t xml:space="preserve"> hvor</w:t>
      </w:r>
      <w:r w:rsidR="0032781E">
        <w:t xml:space="preserve"> </w:t>
      </w:r>
      <w:r w:rsidRPr="0032781E">
        <w:t xml:space="preserve">elever </w:t>
      </w:r>
      <w:r w:rsidR="0032781E">
        <w:t xml:space="preserve">blir utsatt for </w:t>
      </w:r>
      <w:r w:rsidRPr="0032781E">
        <w:t>krenke</w:t>
      </w:r>
      <w:r w:rsidR="0032781E">
        <w:t>lser</w:t>
      </w:r>
      <w:r w:rsidR="00BF15C7">
        <w:t>.</w:t>
      </w:r>
    </w:p>
    <w:p w14:paraId="714E608D" w14:textId="6FB0EA14" w:rsidR="0032178F" w:rsidRDefault="0032178F" w:rsidP="0032781E">
      <w:pPr>
        <w:pStyle w:val="Overskrift2"/>
      </w:pPr>
      <w:bookmarkStart w:id="13" w:name="_Toc149826936"/>
      <w:r>
        <w:t xml:space="preserve">3 – </w:t>
      </w:r>
      <w:r w:rsidR="00257AD0">
        <w:t>V</w:t>
      </w:r>
      <w:r>
        <w:t>arsle</w:t>
      </w:r>
      <w:bookmarkEnd w:id="13"/>
    </w:p>
    <w:p w14:paraId="4574E6C6" w14:textId="0A6BB6AE" w:rsidR="009E25F3" w:rsidRDefault="009E25F3" w:rsidP="00CB7302">
      <w:pPr>
        <w:pStyle w:val="Listeavsnitt"/>
        <w:numPr>
          <w:ilvl w:val="0"/>
          <w:numId w:val="1"/>
        </w:numPr>
      </w:pPr>
      <w:r w:rsidRPr="009E25F3">
        <w:t xml:space="preserve">Dersom en elev føler seg krenket, eller har mistanke om at andre blir krenket, kan eleven </w:t>
      </w:r>
      <w:r>
        <w:t xml:space="preserve">eller foresatte </w:t>
      </w:r>
      <w:r w:rsidRPr="009E25F3">
        <w:t>kontakte en ansatt som varsler rektor</w:t>
      </w:r>
      <w:r w:rsidR="00E85469">
        <w:t>. Elever og foresatte kan også varsle direkte til rektor</w:t>
      </w:r>
      <w:r w:rsidR="00BF15C7">
        <w:t>. Dette er det også informert om på skolens hjemmeside.</w:t>
      </w:r>
      <w:r w:rsidR="00F721D9">
        <w:t xml:space="preserve"> </w:t>
      </w:r>
    </w:p>
    <w:p w14:paraId="4BC14889" w14:textId="0A64FDA7" w:rsidR="00E85469" w:rsidRDefault="009E25F3" w:rsidP="00CB7302">
      <w:pPr>
        <w:pStyle w:val="Listeavsnitt"/>
        <w:numPr>
          <w:ilvl w:val="0"/>
          <w:numId w:val="1"/>
        </w:numPr>
      </w:pPr>
      <w:r w:rsidRPr="009E25F3">
        <w:t xml:space="preserve">Ansatte som har mistanke om eller </w:t>
      </w:r>
      <w:r w:rsidR="00C65F4C">
        <w:t>kjennskap til</w:t>
      </w:r>
      <w:r w:rsidRPr="009E25F3">
        <w:t xml:space="preserve"> krenkelser, varsler rektor</w:t>
      </w:r>
      <w:r w:rsidR="00A3614C">
        <w:t xml:space="preserve"> eller leder</w:t>
      </w:r>
      <w:r w:rsidR="00CD3210">
        <w:t>. En skal være spesielt oppmerksom på særskilt sårbare elever</w:t>
      </w:r>
      <w:r w:rsidR="00BF15C7">
        <w:t>.</w:t>
      </w:r>
      <w:r w:rsidRPr="009E25F3">
        <w:t xml:space="preserve"> </w:t>
      </w:r>
    </w:p>
    <w:p w14:paraId="38A87F81" w14:textId="20F271A9" w:rsidR="00AC0AEF" w:rsidRDefault="009E25F3" w:rsidP="00CB7302">
      <w:pPr>
        <w:pStyle w:val="Listeavsnitt"/>
        <w:numPr>
          <w:ilvl w:val="0"/>
          <w:numId w:val="1"/>
        </w:numPr>
      </w:pPr>
      <w:r w:rsidRPr="009E25F3">
        <w:t xml:space="preserve">I svært alvorlige saker og hvis en </w:t>
      </w:r>
      <w:r w:rsidR="00C65F4C">
        <w:t>som arbeider ved skolen</w:t>
      </w:r>
      <w:r w:rsidRPr="009E25F3">
        <w:t xml:space="preserve"> krenker en elev, har skolen en skjerpet aktivitetsplikt. Rektor skal varsles straks. </w:t>
      </w:r>
      <w:r w:rsidR="00623A7E">
        <w:t>Rektor varsler skoleeier.</w:t>
      </w:r>
    </w:p>
    <w:p w14:paraId="16860AF5" w14:textId="35B33D36" w:rsidR="003951D3" w:rsidRDefault="00B36494" w:rsidP="00CB7302">
      <w:pPr>
        <w:pStyle w:val="Listeavsnitt"/>
        <w:numPr>
          <w:ilvl w:val="0"/>
          <w:numId w:val="1"/>
        </w:numPr>
      </w:pPr>
      <w:r>
        <w:t>Ved mistanke om</w:t>
      </w:r>
      <w:r w:rsidR="007750BD">
        <w:t xml:space="preserve"> eller kjennskap til</w:t>
      </w:r>
      <w:r>
        <w:t xml:space="preserve"> at en elev har blitt krenket av noen i </w:t>
      </w:r>
      <w:r w:rsidRPr="00B36494">
        <w:rPr>
          <w:i/>
          <w:iCs/>
        </w:rPr>
        <w:t>skolens ledelse</w:t>
      </w:r>
      <w:r>
        <w:t xml:space="preserve">, </w:t>
      </w:r>
      <w:r w:rsidR="00E91B39">
        <w:t xml:space="preserve">skal den som har mistanken umiddelbart varsle </w:t>
      </w:r>
      <w:r w:rsidR="00D41B80">
        <w:t xml:space="preserve">skoleeier direkte </w:t>
      </w:r>
      <w:r w:rsidR="00E91B39">
        <w:t>på e-post til 9A@ofk.no</w:t>
      </w:r>
      <w:r w:rsidR="00D41B80">
        <w:t>.</w:t>
      </w:r>
    </w:p>
    <w:p w14:paraId="0C292C5B" w14:textId="37EEF140" w:rsidR="009E25F3" w:rsidRDefault="00AC0AEF" w:rsidP="00CB7302">
      <w:pPr>
        <w:pStyle w:val="Listeavsnitt"/>
        <w:numPr>
          <w:ilvl w:val="0"/>
          <w:numId w:val="1"/>
        </w:numPr>
      </w:pPr>
      <w:r>
        <w:t>Rektor skal varsle skoleeier i alvorlige saker</w:t>
      </w:r>
      <w:r w:rsidR="00591C48">
        <w:t>, og i alle saker hvor det er mistanke om</w:t>
      </w:r>
      <w:r w:rsidR="007750BD">
        <w:t xml:space="preserve"> eller kjennskap til</w:t>
      </w:r>
      <w:r w:rsidR="00591C48">
        <w:t xml:space="preserve"> at ansatt har krenket en elev</w:t>
      </w:r>
      <w:r w:rsidR="00257AD0">
        <w:t>.</w:t>
      </w:r>
      <w:r w:rsidR="00F33AE5">
        <w:t xml:space="preserve"> Undersøkelser </w:t>
      </w:r>
      <w:r w:rsidR="00585555">
        <w:t xml:space="preserve">og tiltak </w:t>
      </w:r>
      <w:r w:rsidR="00127141">
        <w:t>skal settes i verk straks.</w:t>
      </w:r>
    </w:p>
    <w:p w14:paraId="6095BD20" w14:textId="0445FDE0" w:rsidR="0032178F" w:rsidRDefault="0032178F" w:rsidP="0032178F">
      <w:pPr>
        <w:pStyle w:val="Overskrift2"/>
      </w:pPr>
      <w:bookmarkStart w:id="14" w:name="_Toc149826937"/>
      <w:r>
        <w:t>4 – Undersøke</w:t>
      </w:r>
      <w:bookmarkEnd w:id="14"/>
    </w:p>
    <w:p w14:paraId="72F9F707" w14:textId="64A9F94B" w:rsidR="0032178F" w:rsidRDefault="00944CD8" w:rsidP="00944CD8">
      <w:pPr>
        <w:pStyle w:val="Listeavsnitt"/>
        <w:numPr>
          <w:ilvl w:val="0"/>
          <w:numId w:val="1"/>
        </w:numPr>
      </w:pPr>
      <w:r w:rsidRPr="00944CD8">
        <w:t xml:space="preserve">Rektor orienterer </w:t>
      </w:r>
      <w:r w:rsidR="00CC276F" w:rsidRPr="00270B1E">
        <w:rPr>
          <w:i/>
          <w:iCs/>
        </w:rPr>
        <w:t>leder med oppfølgingsansvar</w:t>
      </w:r>
      <w:r w:rsidR="00CC276F">
        <w:t xml:space="preserve"> om saken, og sørger for at det gjøres undersøkelser</w:t>
      </w:r>
      <w:r w:rsidR="00270B1E">
        <w:t xml:space="preserve"> slik rutinene </w:t>
      </w:r>
      <w:r w:rsidR="00E462C0">
        <w:t>beskriver</w:t>
      </w:r>
      <w:r w:rsidR="00CC276F">
        <w:t xml:space="preserve">. </w:t>
      </w:r>
    </w:p>
    <w:p w14:paraId="406A0F61" w14:textId="06E3C67B" w:rsidR="0032178F" w:rsidRDefault="0032178F" w:rsidP="0032178F">
      <w:pPr>
        <w:pStyle w:val="Overskrift2"/>
      </w:pPr>
      <w:bookmarkStart w:id="15" w:name="_Toc149826938"/>
      <w:r>
        <w:t>5 – Sette inn tiltak</w:t>
      </w:r>
      <w:bookmarkEnd w:id="15"/>
    </w:p>
    <w:p w14:paraId="2998BD9A" w14:textId="5F5BF113" w:rsidR="0032178F" w:rsidRDefault="000150E6" w:rsidP="000150E6">
      <w:pPr>
        <w:pStyle w:val="Listeavsnitt"/>
        <w:numPr>
          <w:ilvl w:val="0"/>
          <w:numId w:val="1"/>
        </w:numPr>
      </w:pPr>
      <w:r>
        <w:t xml:space="preserve">Med bakgrunn i undersøkelsene som er gjort, </w:t>
      </w:r>
      <w:r w:rsidR="0035450D">
        <w:t>gjøres det en analyse og en sammenfatning som skal legge grunnlag for tiltak</w:t>
      </w:r>
      <w:r w:rsidR="00D01CB3">
        <w:t xml:space="preserve"> i en aktivitetsplan dersom det konkluderes med </w:t>
      </w:r>
      <w:r w:rsidR="0047656E">
        <w:t>at det er et avvik på retten til et trygt og godt skolemiljø</w:t>
      </w:r>
      <w:r w:rsidR="0035450D">
        <w:t xml:space="preserve">. </w:t>
      </w:r>
      <w:r w:rsidR="00C65399">
        <w:t xml:space="preserve">I alle faser, og spesielt i vurdering av tiltak, skal det legges avgjørende vekt på elevens beste. </w:t>
      </w:r>
      <w:r w:rsidR="00535E4D">
        <w:t>Rektor skal holdes orientert av leder med oppfølgingsansvar</w:t>
      </w:r>
      <w:r w:rsidR="00C65399">
        <w:t>.</w:t>
      </w:r>
    </w:p>
    <w:p w14:paraId="2B673BB5" w14:textId="653C5026" w:rsidR="004679D3" w:rsidRDefault="001B654C" w:rsidP="000150E6">
      <w:pPr>
        <w:pStyle w:val="Listeavsnitt"/>
        <w:numPr>
          <w:ilvl w:val="0"/>
          <w:numId w:val="1"/>
        </w:numPr>
      </w:pPr>
      <w:r>
        <w:t>Leder med oppfølgingsansvar i saken har normalt ansvar for å lage aktivitetsplan. I enkelte tilfeller har rektor ansvaret</w:t>
      </w:r>
      <w:r w:rsidR="00C65399">
        <w:t>.</w:t>
      </w:r>
    </w:p>
    <w:p w14:paraId="2D3E15B6" w14:textId="67253D9A" w:rsidR="001B654C" w:rsidRDefault="001B654C" w:rsidP="000150E6">
      <w:pPr>
        <w:pStyle w:val="Listeavsnitt"/>
        <w:numPr>
          <w:ilvl w:val="0"/>
          <w:numId w:val="1"/>
        </w:numPr>
      </w:pPr>
      <w:r>
        <w:t xml:space="preserve">I saker hvor </w:t>
      </w:r>
      <w:r w:rsidR="00741F4D">
        <w:t>ansatt har krenket elev (§ 9A-5)</w:t>
      </w:r>
      <w:r w:rsidR="009152F5">
        <w:t xml:space="preserve"> </w:t>
      </w:r>
      <w:r w:rsidR="008D4934">
        <w:t>har rektor ansvar for aktivitetsplanen.</w:t>
      </w:r>
    </w:p>
    <w:p w14:paraId="0A6E83E0" w14:textId="0758AB0E" w:rsidR="00DB59C1" w:rsidRDefault="00287157" w:rsidP="000150E6">
      <w:pPr>
        <w:pStyle w:val="Listeavsnitt"/>
        <w:numPr>
          <w:ilvl w:val="0"/>
          <w:numId w:val="1"/>
        </w:numPr>
      </w:pPr>
      <w:r>
        <w:t>Sanksjoner mot den som har krenket, vurderes etter skolereglementet</w:t>
      </w:r>
      <w:r w:rsidR="001F512A">
        <w:t>, og kan være en del av aktivitetsplanen.</w:t>
      </w:r>
    </w:p>
    <w:p w14:paraId="449089B6" w14:textId="222523B7" w:rsidR="00B0434A" w:rsidRDefault="00B0434A" w:rsidP="000150E6">
      <w:pPr>
        <w:pStyle w:val="Listeavsnitt"/>
        <w:numPr>
          <w:ilvl w:val="0"/>
          <w:numId w:val="1"/>
        </w:numPr>
      </w:pPr>
      <w:r>
        <w:t xml:space="preserve">Oversikt over saker </w:t>
      </w:r>
      <w:r w:rsidR="000D7D70">
        <w:t xml:space="preserve">(status, type sak, anonymiserte involverte, </w:t>
      </w:r>
      <w:r w:rsidR="00CE2331">
        <w:t>ansvarlig for oppfølging, dato for aktivitetsplan mm.</w:t>
      </w:r>
      <w:r w:rsidR="000D7D70">
        <w:t>)</w:t>
      </w:r>
      <w:r w:rsidR="00CE2331">
        <w:t xml:space="preserve"> føres i de ukentlige skolemiljømøtene, hvor rektor er til stede.</w:t>
      </w:r>
    </w:p>
    <w:p w14:paraId="703215CB" w14:textId="4D42D5AA" w:rsidR="001F512A" w:rsidRDefault="001F512A" w:rsidP="000150E6">
      <w:pPr>
        <w:pStyle w:val="Listeavsnitt"/>
        <w:numPr>
          <w:ilvl w:val="0"/>
          <w:numId w:val="1"/>
        </w:numPr>
      </w:pPr>
      <w:r>
        <w:t xml:space="preserve">Tiltak </w:t>
      </w:r>
      <w:r w:rsidR="00057FB8">
        <w:t>evalueres</w:t>
      </w:r>
      <w:r>
        <w:t xml:space="preserve"> fortløpende</w:t>
      </w:r>
      <w:r w:rsidR="00B0434A">
        <w:t>.</w:t>
      </w:r>
    </w:p>
    <w:p w14:paraId="332E185C" w14:textId="2929185A" w:rsidR="00EF08B5" w:rsidRDefault="00A609CA" w:rsidP="00A609CA">
      <w:pPr>
        <w:pStyle w:val="Overskrift2"/>
      </w:pPr>
      <w:r>
        <w:t xml:space="preserve">Om </w:t>
      </w:r>
      <w:r>
        <w:rPr>
          <w:i/>
          <w:iCs/>
        </w:rPr>
        <w:t>krenkelser</w:t>
      </w:r>
    </w:p>
    <w:p w14:paraId="6504D118" w14:textId="63D00653" w:rsidR="00233183" w:rsidRPr="00233183" w:rsidRDefault="00233183" w:rsidP="00233183">
      <w:r w:rsidRPr="00233183">
        <w:t xml:space="preserve">Om en elev er utsatt for en krenkelse skal vurderes konkret og helhetlig, og ikke utelukkende etter elevens opplevelse. </w:t>
      </w:r>
      <w:r w:rsidR="00F75508">
        <w:t>Det vil si at det skal gjøres en objektiv vurdering av om en elev er utsatt for en krenkelse.</w:t>
      </w:r>
    </w:p>
    <w:p w14:paraId="04D672F8" w14:textId="2A64FD11" w:rsidR="00233183" w:rsidRPr="00233183" w:rsidRDefault="00233183" w:rsidP="00233183">
      <w:r w:rsidRPr="00233183">
        <w:t xml:space="preserve">Krenkelsesbegrepet omfatter i lovforarbeidene </w:t>
      </w:r>
      <w:r w:rsidRPr="00233183">
        <w:rPr>
          <w:i/>
          <w:iCs/>
        </w:rPr>
        <w:t>direkte negative handlinger og verbale uttrykk rettet mot eleven (f.eks. mobbing, vold, diskriminering, trakassering) og indirekte negative handlinger som</w:t>
      </w:r>
      <w:r w:rsidR="00F75508">
        <w:rPr>
          <w:i/>
          <w:iCs/>
        </w:rPr>
        <w:t xml:space="preserve"> f.eks.</w:t>
      </w:r>
      <w:r w:rsidRPr="00233183">
        <w:rPr>
          <w:i/>
          <w:iCs/>
        </w:rPr>
        <w:t xml:space="preserve"> utestenging, blikking og baksnakking</w:t>
      </w:r>
      <w:r w:rsidRPr="00233183">
        <w:t xml:space="preserve">. </w:t>
      </w:r>
    </w:p>
    <w:p w14:paraId="32054120" w14:textId="77777777" w:rsidR="00233183" w:rsidRPr="00233183" w:rsidRDefault="00233183" w:rsidP="00233183">
      <w:r w:rsidRPr="00233183">
        <w:t xml:space="preserve">Skolen skal ikke ha nulltoleranse for enhver kritisk ytring eller uenighet: Elevene skal lære å akseptere og respektere at mennesker har ulike meninger og forståelse av virkeligheten. </w:t>
      </w:r>
    </w:p>
    <w:p w14:paraId="0EA048D6" w14:textId="77777777" w:rsidR="00233183" w:rsidRPr="00233183" w:rsidRDefault="00233183" w:rsidP="00233183">
      <w:r w:rsidRPr="00233183">
        <w:lastRenderedPageBreak/>
        <w:t xml:space="preserve">Uenighet om pedagogiske valg, vurderinger, grensesetting og innhold i undervisningen omfattes ikke av krenkelsesbegrepet.  </w:t>
      </w:r>
    </w:p>
    <w:p w14:paraId="3616F5E9" w14:textId="77777777" w:rsidR="00233183" w:rsidRPr="00233183" w:rsidRDefault="00233183" w:rsidP="00233183">
      <w:r w:rsidRPr="00233183">
        <w:t xml:space="preserve">Skoleeier er ansvarlig for å følge opp undersøkelser og tiltak dersom det er mistanke om at det er en i ledelsen som står bak en krenkelse. Dersom det er en annen ansatt som krenker en elev, er rektor ansvarlig for undersøkelser og tiltak. </w:t>
      </w:r>
    </w:p>
    <w:p w14:paraId="29E4C004" w14:textId="77777777" w:rsidR="00233183" w:rsidRPr="00233183" w:rsidRDefault="00233183" w:rsidP="00233183">
      <w:r w:rsidRPr="00233183">
        <w:t>Uavhengig av om en elev er utsatt for krenkelser har skolen en aktivitetsplikt dersom eleven ikke opplever skolemiljøet som trygt og godt: Skolemiljøet skal fremme helse, trivsel og læring - elevene har rett til et trygt og godt skolemiljø, uavhengig av årsaken til utryggheten.</w:t>
      </w:r>
    </w:p>
    <w:p w14:paraId="5D5CAB8D" w14:textId="5D23E359" w:rsidR="0032178F" w:rsidRDefault="00E76432" w:rsidP="00E76432">
      <w:pPr>
        <w:pStyle w:val="Overskrift2"/>
      </w:pPr>
      <w:bookmarkStart w:id="16" w:name="_Toc149826939"/>
      <w:r>
        <w:t>Dokumentasjon</w:t>
      </w:r>
      <w:bookmarkEnd w:id="16"/>
    </w:p>
    <w:p w14:paraId="1B651FCD" w14:textId="0A1670B6" w:rsidR="003C7020" w:rsidRDefault="00FD17C7" w:rsidP="00BE6372">
      <w:r>
        <w:t>Rektor</w:t>
      </w:r>
      <w:r w:rsidR="008478AE">
        <w:t xml:space="preserve"> </w:t>
      </w:r>
      <w:r w:rsidR="00D3137D">
        <w:t xml:space="preserve">og </w:t>
      </w:r>
      <w:r w:rsidR="00466721">
        <w:t xml:space="preserve">lokal arkivansvarlig </w:t>
      </w:r>
      <w:r w:rsidR="00E376E0">
        <w:t xml:space="preserve">har rettighet til å opprette saksmapper </w:t>
      </w:r>
      <w:r w:rsidR="00466721">
        <w:t>i kap. 9 A-saker</w:t>
      </w:r>
      <w:r w:rsidR="00DA5F49" w:rsidRPr="00DA5F49">
        <w:t xml:space="preserve"> </w:t>
      </w:r>
      <w:r w:rsidR="00E376E0">
        <w:t xml:space="preserve">(«MV-saker») i Elements. </w:t>
      </w:r>
      <w:r w:rsidR="008478AE">
        <w:t xml:space="preserve">Når en mappe er opprettet, bestilles tilgang til leder med elevoppfølgingsansvar (i kapittel 9 A-saker er det </w:t>
      </w:r>
      <w:r w:rsidR="008478AE" w:rsidRPr="008478AE">
        <w:t>utdanningsledere</w:t>
      </w:r>
      <w:r w:rsidR="008478AE">
        <w:t>)</w:t>
      </w:r>
      <w:r w:rsidR="00EE7516">
        <w:t xml:space="preserve"> ved behov</w:t>
      </w:r>
      <w:r w:rsidR="008478AE">
        <w:t xml:space="preserve">. </w:t>
      </w:r>
      <w:r w:rsidR="0043256F">
        <w:t>F</w:t>
      </w:r>
      <w:r w:rsidR="00BE6372">
        <w:t xml:space="preserve">ylkeskommunens rutiner </w:t>
      </w:r>
      <w:hyperlink r:id="rId11" w:history="1">
        <w:r w:rsidR="00BE6372" w:rsidRPr="00BE6372">
          <w:rPr>
            <w:rStyle w:val="Hyperkobling"/>
          </w:rPr>
          <w:t>Dokumentasjon og arkivering i skolemiljøsaker</w:t>
        </w:r>
      </w:hyperlink>
      <w:r w:rsidR="00EE7516">
        <w:t xml:space="preserve"> følges.</w:t>
      </w:r>
      <w:r w:rsidR="00BE6372">
        <w:t xml:space="preserve"> </w:t>
      </w:r>
      <w:r w:rsidR="00D2547E">
        <w:t>Rektor avgjør hvem som har hovedansvaret for å dokumentere pågående saker</w:t>
      </w:r>
      <w:r w:rsidR="00F22F56">
        <w:t xml:space="preserve">; </w:t>
      </w:r>
      <w:r w:rsidR="00D2547E">
        <w:t xml:space="preserve">normalt er dette utdanningsleder. </w:t>
      </w:r>
    </w:p>
    <w:p w14:paraId="4855792E" w14:textId="54BE162A" w:rsidR="00E76432" w:rsidRDefault="00006D72" w:rsidP="00BE6372">
      <w:r>
        <w:t xml:space="preserve">I rutinen er det klart beskrevet hva som skal dokumenteres i sakene (varsel, undersøkelser, </w:t>
      </w:r>
      <w:r w:rsidR="006F10E9">
        <w:t>referater, analyse/sammenstilling, aktivitetsplaner mm.)</w:t>
      </w:r>
      <w:r w:rsidR="00FC6383">
        <w:t>, og hva det er laget maler til</w:t>
      </w:r>
      <w:r w:rsidR="006F10E9">
        <w:t>.</w:t>
      </w:r>
    </w:p>
    <w:p w14:paraId="3A549396" w14:textId="77777777" w:rsidR="00F01192" w:rsidRDefault="00F01192" w:rsidP="00BE6372">
      <w:pPr>
        <w:rPr>
          <w:u w:val="single"/>
        </w:rPr>
      </w:pPr>
    </w:p>
    <w:p w14:paraId="3BB35D50" w14:textId="59AEB7E2" w:rsidR="003C7020" w:rsidRPr="00F70B36" w:rsidRDefault="003C7020" w:rsidP="00BE6372">
      <w:pPr>
        <w:rPr>
          <w:u w:val="single"/>
        </w:rPr>
      </w:pPr>
      <w:r w:rsidRPr="00F70B36">
        <w:rPr>
          <w:u w:val="single"/>
        </w:rPr>
        <w:t xml:space="preserve">For å sikre framdrift </w:t>
      </w:r>
      <w:r w:rsidR="00AB4125" w:rsidRPr="00F70B36">
        <w:rPr>
          <w:u w:val="single"/>
        </w:rPr>
        <w:t>og dokumentasjon legges det opp til følgende struktur:</w:t>
      </w:r>
    </w:p>
    <w:p w14:paraId="5136A2F1" w14:textId="4E9F0FFB" w:rsidR="00991DB8" w:rsidRDefault="00AB4125" w:rsidP="00991DB8">
      <w:pPr>
        <w:pStyle w:val="Listeavsnitt"/>
        <w:numPr>
          <w:ilvl w:val="0"/>
          <w:numId w:val="5"/>
        </w:numPr>
      </w:pPr>
      <w:r>
        <w:t xml:space="preserve">Ukentlige framdriftsmøter med </w:t>
      </w:r>
      <w:r w:rsidR="006F5D64">
        <w:t xml:space="preserve">rektor (og den rektor </w:t>
      </w:r>
      <w:r w:rsidR="00CA7BD4">
        <w:t>har bemyndiget til å koordinere oppfølging</w:t>
      </w:r>
      <w:r w:rsidR="006F5D64">
        <w:t>)</w:t>
      </w:r>
      <w:r w:rsidR="00CA7BD4">
        <w:t xml:space="preserve"> hvor pågående 9 A-saker </w:t>
      </w:r>
      <w:r w:rsidR="00991DB8">
        <w:t xml:space="preserve">gås gjennom. </w:t>
      </w:r>
      <w:r w:rsidR="00991DB8" w:rsidRPr="00B66A0C">
        <w:rPr>
          <w:u w:val="single"/>
        </w:rPr>
        <w:t>Sjekkliste</w:t>
      </w:r>
      <w:r w:rsidR="00991DB8">
        <w:t xml:space="preserve"> brukes:</w:t>
      </w:r>
    </w:p>
    <w:p w14:paraId="55308C45" w14:textId="718AAD31" w:rsidR="00991DB8" w:rsidRDefault="00BD1A25" w:rsidP="00991DB8">
      <w:pPr>
        <w:pStyle w:val="Listeavsnitt"/>
        <w:numPr>
          <w:ilvl w:val="1"/>
          <w:numId w:val="5"/>
        </w:numPr>
      </w:pPr>
      <w:r>
        <w:t>Hvem er involvert (anonymisert)</w:t>
      </w:r>
    </w:p>
    <w:p w14:paraId="0CA97854" w14:textId="649D5823" w:rsidR="00BD1A25" w:rsidRDefault="00BD1A25" w:rsidP="00991DB8">
      <w:pPr>
        <w:pStyle w:val="Listeavsnitt"/>
        <w:numPr>
          <w:ilvl w:val="1"/>
          <w:numId w:val="5"/>
        </w:numPr>
      </w:pPr>
      <w:r>
        <w:t>Sak opprettet i Elements</w:t>
      </w:r>
      <w:r w:rsidR="00EB7FA9">
        <w:t xml:space="preserve"> (jf. rutine steg 1.0)</w:t>
      </w:r>
    </w:p>
    <w:p w14:paraId="3B6B88F0" w14:textId="17419771" w:rsidR="00BD1A25" w:rsidRDefault="000537ED" w:rsidP="00991DB8">
      <w:pPr>
        <w:pStyle w:val="Listeavsnitt"/>
        <w:numPr>
          <w:ilvl w:val="1"/>
          <w:numId w:val="5"/>
        </w:numPr>
      </w:pPr>
      <w:r>
        <w:t>Saksmappas innhold (jf. rutine steg 2.0</w:t>
      </w:r>
      <w:r w:rsidR="00773451">
        <w:t xml:space="preserve">, </w:t>
      </w:r>
      <w:r w:rsidR="00CA6FDB">
        <w:t>2.1</w:t>
      </w:r>
      <w:r w:rsidR="00773451">
        <w:t>, 2.2</w:t>
      </w:r>
      <w:r>
        <w:t>)</w:t>
      </w:r>
    </w:p>
    <w:p w14:paraId="313CD09A" w14:textId="0CBDCDB1" w:rsidR="007449C5" w:rsidRDefault="007449C5" w:rsidP="007449C5">
      <w:pPr>
        <w:pStyle w:val="Listeavsnitt"/>
        <w:numPr>
          <w:ilvl w:val="2"/>
          <w:numId w:val="5"/>
        </w:numPr>
      </w:pPr>
      <w:r>
        <w:t>Oppdatering</w:t>
      </w:r>
    </w:p>
    <w:p w14:paraId="70D7A1D5" w14:textId="5F829AEC" w:rsidR="007449C5" w:rsidRDefault="007449C5" w:rsidP="007449C5">
      <w:pPr>
        <w:pStyle w:val="Listeavsnitt"/>
        <w:numPr>
          <w:ilvl w:val="2"/>
          <w:numId w:val="5"/>
        </w:numPr>
      </w:pPr>
      <w:r>
        <w:t xml:space="preserve">Journalføring av </w:t>
      </w:r>
      <w:r w:rsidR="00B32BB1">
        <w:t>ny dokumentasjon</w:t>
      </w:r>
    </w:p>
    <w:p w14:paraId="53E6B987" w14:textId="3EEB1E80" w:rsidR="000537ED" w:rsidRDefault="00773451" w:rsidP="00991DB8">
      <w:pPr>
        <w:pStyle w:val="Listeavsnitt"/>
        <w:numPr>
          <w:ilvl w:val="1"/>
          <w:numId w:val="5"/>
        </w:numPr>
      </w:pPr>
      <w:r>
        <w:t xml:space="preserve">Aktivitetsplanen </w:t>
      </w:r>
      <w:r w:rsidR="00CB2657">
        <w:t>(jf. rutine steg 2.3)</w:t>
      </w:r>
    </w:p>
    <w:p w14:paraId="5908E808" w14:textId="58B62D80" w:rsidR="004E112C" w:rsidRDefault="004E112C" w:rsidP="00773451">
      <w:pPr>
        <w:pStyle w:val="Listeavsnitt"/>
        <w:numPr>
          <w:ilvl w:val="2"/>
          <w:numId w:val="5"/>
        </w:numPr>
      </w:pPr>
      <w:r>
        <w:t>Undersøkelser og elevens beste</w:t>
      </w:r>
    </w:p>
    <w:p w14:paraId="40E390FA" w14:textId="7A6D9563" w:rsidR="00773451" w:rsidRDefault="00773451" w:rsidP="00773451">
      <w:pPr>
        <w:pStyle w:val="Listeavsnitt"/>
        <w:numPr>
          <w:ilvl w:val="2"/>
          <w:numId w:val="5"/>
        </w:numPr>
      </w:pPr>
      <w:r>
        <w:t>Nye punkter</w:t>
      </w:r>
    </w:p>
    <w:p w14:paraId="74F001C2" w14:textId="3F15F9F8" w:rsidR="00CB2657" w:rsidRDefault="00CB2657" w:rsidP="00773451">
      <w:pPr>
        <w:pStyle w:val="Listeavsnitt"/>
        <w:numPr>
          <w:ilvl w:val="2"/>
          <w:numId w:val="5"/>
        </w:numPr>
      </w:pPr>
      <w:r>
        <w:t>Evaluering</w:t>
      </w:r>
    </w:p>
    <w:p w14:paraId="76B3F40A" w14:textId="5C930CDE" w:rsidR="00B32BB1" w:rsidRDefault="0020335F" w:rsidP="00773451">
      <w:pPr>
        <w:pStyle w:val="Listeavsnitt"/>
        <w:numPr>
          <w:ilvl w:val="2"/>
          <w:numId w:val="5"/>
        </w:numPr>
      </w:pPr>
      <w:r>
        <w:t>Sammenstilling og analyse</w:t>
      </w:r>
    </w:p>
    <w:p w14:paraId="16F1F728" w14:textId="5884AA98" w:rsidR="00CB2657" w:rsidRDefault="0020335F" w:rsidP="00CB2657">
      <w:pPr>
        <w:pStyle w:val="Listeavsnitt"/>
        <w:numPr>
          <w:ilvl w:val="1"/>
          <w:numId w:val="5"/>
        </w:numPr>
      </w:pPr>
      <w:r>
        <w:t xml:space="preserve">Beslutte om </w:t>
      </w:r>
      <w:r w:rsidR="005A2325">
        <w:t>det er behov for at saken tas opp i skolemiljømøte</w:t>
      </w:r>
    </w:p>
    <w:p w14:paraId="0C521CEE" w14:textId="7998ADE2" w:rsidR="005A2325" w:rsidRDefault="005A2325" w:rsidP="005A2325">
      <w:pPr>
        <w:pStyle w:val="Listeavsnitt"/>
        <w:numPr>
          <w:ilvl w:val="0"/>
          <w:numId w:val="5"/>
        </w:numPr>
      </w:pPr>
      <w:r>
        <w:t xml:space="preserve">Ukentlige </w:t>
      </w:r>
      <w:r>
        <w:rPr>
          <w:i/>
          <w:iCs/>
        </w:rPr>
        <w:t>innholdsmøter</w:t>
      </w:r>
      <w:r w:rsidR="001B7FB5">
        <w:t xml:space="preserve"> (</w:t>
      </w:r>
      <w:r w:rsidR="00091E03">
        <w:t xml:space="preserve">konkret knyttet til aktiviteter i aktivitetsplanen) </w:t>
      </w:r>
      <w:r>
        <w:t>med rektor og Elevtjenesten</w:t>
      </w:r>
      <w:r w:rsidR="00F70B36">
        <w:t xml:space="preserve"> </w:t>
      </w:r>
      <w:r w:rsidR="00B72104">
        <w:t xml:space="preserve">(om den konkrete saken) </w:t>
      </w:r>
      <w:r w:rsidR="00F70B36">
        <w:t>dersom det er besluttet i framdriftsmøtet.</w:t>
      </w:r>
    </w:p>
    <w:p w14:paraId="3F66F2C3" w14:textId="4194305C" w:rsidR="00B04D84" w:rsidRDefault="00B04D84" w:rsidP="00B04D84">
      <w:pPr>
        <w:pStyle w:val="Overskrift1"/>
      </w:pPr>
      <w:bookmarkStart w:id="17" w:name="_Toc149826940"/>
      <w:r>
        <w:t>Klagerett</w:t>
      </w:r>
      <w:bookmarkEnd w:id="17"/>
    </w:p>
    <w:p w14:paraId="1E5DB064" w14:textId="0776B57D" w:rsidR="00B04D84" w:rsidRDefault="00D07B16" w:rsidP="00B04D84">
      <w:r>
        <w:t xml:space="preserve">Dersom en elev mener at skolen ikke gjør nok for å hjelpe, </w:t>
      </w:r>
      <w:r w:rsidR="00BE35BB">
        <w:t>kan det tas kontakt med statsforvalteren:</w:t>
      </w:r>
    </w:p>
    <w:p w14:paraId="2BA31F0D" w14:textId="4DE3AFF3" w:rsidR="00BE35BB" w:rsidRDefault="00F75508" w:rsidP="00B04D84">
      <w:hyperlink r:id="rId12" w:history="1">
        <w:r w:rsidR="00BE35BB" w:rsidRPr="00111128">
          <w:rPr>
            <w:rStyle w:val="Hyperkobling"/>
          </w:rPr>
          <w:t>En trygg skoledag uten mobbing – Statsforvalteren i Oslo og Viken</w:t>
        </w:r>
      </w:hyperlink>
      <w:r w:rsidR="00BE35BB">
        <w:t>.</w:t>
      </w:r>
    </w:p>
    <w:p w14:paraId="5B914C96" w14:textId="7A315623" w:rsidR="00B04D84" w:rsidRDefault="00B04D84" w:rsidP="00B04D84">
      <w:pPr>
        <w:pStyle w:val="Overskrift1"/>
      </w:pPr>
      <w:bookmarkStart w:id="18" w:name="_Toc149826941"/>
      <w:r>
        <w:t>Referanser og lenker</w:t>
      </w:r>
      <w:bookmarkEnd w:id="18"/>
    </w:p>
    <w:p w14:paraId="19BF7B4C" w14:textId="3C500495" w:rsidR="00A371DC" w:rsidRDefault="00A371DC" w:rsidP="00A371DC">
      <w:r>
        <w:t xml:space="preserve">A – </w:t>
      </w:r>
      <w:hyperlink r:id="rId13" w:history="1">
        <w:r w:rsidRPr="00AA570E">
          <w:rPr>
            <w:rStyle w:val="Hyperkobling"/>
          </w:rPr>
          <w:t>Skolemiljø – Udir 3-2017</w:t>
        </w:r>
      </w:hyperlink>
    </w:p>
    <w:p w14:paraId="17469199" w14:textId="22EA970E" w:rsidR="00AA570E" w:rsidRDefault="00AA570E" w:rsidP="00A371DC">
      <w:r>
        <w:t xml:space="preserve">B – </w:t>
      </w:r>
      <w:hyperlink r:id="rId14" w:history="1">
        <w:r w:rsidRPr="00BA4CB0">
          <w:rPr>
            <w:rStyle w:val="Hyperkobling"/>
          </w:rPr>
          <w:t>Rutine – Dokumentasjon og arkivering i skolemiljøsaker</w:t>
        </w:r>
      </w:hyperlink>
    </w:p>
    <w:p w14:paraId="6BC5B3D0" w14:textId="569BC91C" w:rsidR="00BA4CB0" w:rsidRDefault="00BA4CB0" w:rsidP="00A371DC">
      <w:r>
        <w:lastRenderedPageBreak/>
        <w:t xml:space="preserve">C – </w:t>
      </w:r>
      <w:hyperlink r:id="rId15" w:history="1">
        <w:r w:rsidRPr="00BA4CB0">
          <w:rPr>
            <w:rStyle w:val="Hyperkobling"/>
          </w:rPr>
          <w:t>Rutine ved mistanke om at elever ikke har et trygt og godt skolemiljø</w:t>
        </w:r>
      </w:hyperlink>
    </w:p>
    <w:p w14:paraId="68931512" w14:textId="55C2DC05" w:rsidR="006A2484" w:rsidRDefault="006A2484" w:rsidP="00A371DC">
      <w:r>
        <w:t xml:space="preserve">D – </w:t>
      </w:r>
      <w:hyperlink r:id="rId16" w:history="1">
        <w:r w:rsidR="009F36C2" w:rsidRPr="009F36C2">
          <w:rPr>
            <w:rStyle w:val="Hyperkobling"/>
          </w:rPr>
          <w:t>udir.no/nullmobbing</w:t>
        </w:r>
      </w:hyperlink>
    </w:p>
    <w:p w14:paraId="49235C1E" w14:textId="1A4E378E" w:rsidR="009F36C2" w:rsidRDefault="009F36C2" w:rsidP="00A371DC">
      <w:r>
        <w:t xml:space="preserve">E </w:t>
      </w:r>
      <w:r w:rsidR="00D25A15">
        <w:t>–</w:t>
      </w:r>
      <w:r>
        <w:t xml:space="preserve"> </w:t>
      </w:r>
      <w:r w:rsidR="00D25A15">
        <w:t xml:space="preserve">Glemmen vgs - </w:t>
      </w:r>
      <w:hyperlink r:id="rId17" w:history="1">
        <w:r w:rsidR="00D25A15" w:rsidRPr="00222333">
          <w:rPr>
            <w:rStyle w:val="Hyperkobling"/>
          </w:rPr>
          <w:t>Visjon og verdier</w:t>
        </w:r>
      </w:hyperlink>
    </w:p>
    <w:p w14:paraId="566B8E3D" w14:textId="77777777" w:rsidR="00D25A15" w:rsidRDefault="00D25A15" w:rsidP="00A371DC"/>
    <w:p w14:paraId="739767FA" w14:textId="77777777" w:rsidR="00A371DC" w:rsidRDefault="00A371DC" w:rsidP="00A371DC"/>
    <w:p w14:paraId="4620110E" w14:textId="7FE7FDB0" w:rsidR="004A1F78" w:rsidRPr="00CB7302" w:rsidRDefault="004A1F78" w:rsidP="00A371DC">
      <w:pPr>
        <w:rPr>
          <w:u w:val="single"/>
        </w:rPr>
      </w:pPr>
      <w:r w:rsidRPr="00CB7302">
        <w:rPr>
          <w:u w:val="single"/>
        </w:rPr>
        <w:t>Dette dokumentet skal revideres ved utgangen av hvert skoleår, som en del av ledelsens årlige gjennomgang av resultater og planer. Sist revidert</w:t>
      </w:r>
      <w:r w:rsidR="00CB7302" w:rsidRPr="00CB7302">
        <w:rPr>
          <w:u w:val="single"/>
        </w:rPr>
        <w:t>: juni 2023 (etter skoleeierdialog).</w:t>
      </w:r>
    </w:p>
    <w:sectPr w:rsidR="004A1F78" w:rsidRPr="00CB730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05348" w14:textId="77777777" w:rsidR="00B203DD" w:rsidRDefault="00B203DD" w:rsidP="00E91076">
      <w:pPr>
        <w:spacing w:after="0" w:line="240" w:lineRule="auto"/>
      </w:pPr>
      <w:r>
        <w:separator/>
      </w:r>
    </w:p>
  </w:endnote>
  <w:endnote w:type="continuationSeparator" w:id="0">
    <w:p w14:paraId="6824FFCF" w14:textId="77777777" w:rsidR="00B203DD" w:rsidRDefault="00B203DD" w:rsidP="00E91076">
      <w:pPr>
        <w:spacing w:after="0" w:line="240" w:lineRule="auto"/>
      </w:pPr>
      <w:r>
        <w:continuationSeparator/>
      </w:r>
    </w:p>
  </w:endnote>
  <w:endnote w:type="continuationNotice" w:id="1">
    <w:p w14:paraId="58978F8E" w14:textId="77777777" w:rsidR="00B203DD" w:rsidRDefault="00B20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3725677"/>
      <w:docPartObj>
        <w:docPartGallery w:val="Page Numbers (Bottom of Page)"/>
        <w:docPartUnique/>
      </w:docPartObj>
    </w:sdtPr>
    <w:sdtEndPr/>
    <w:sdtContent>
      <w:p w14:paraId="29C93D43" w14:textId="229AE318" w:rsidR="00E91076" w:rsidRDefault="00216D6D">
        <w:pPr>
          <w:pStyle w:val="Bunntekst"/>
        </w:pPr>
        <w:r>
          <w:rPr>
            <w:noProof/>
          </w:rPr>
          <mc:AlternateContent>
            <mc:Choice Requires="wps">
              <w:drawing>
                <wp:anchor distT="0" distB="0" distL="114300" distR="114300" simplePos="0" relativeHeight="251658240" behindDoc="0" locked="0" layoutInCell="1" allowOverlap="1" wp14:anchorId="3CDACA19" wp14:editId="45B0B64B">
                  <wp:simplePos x="0" y="0"/>
                  <wp:positionH relativeFrom="margin">
                    <wp:align>center</wp:align>
                  </wp:positionH>
                  <wp:positionV relativeFrom="bottomMargin">
                    <wp:align>center</wp:align>
                  </wp:positionV>
                  <wp:extent cx="561975" cy="561975"/>
                  <wp:effectExtent l="9525" t="9525" r="9525" b="9525"/>
                  <wp:wrapNone/>
                  <wp:docPr id="2142183462" name="Ellipse 214218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088021E" w14:textId="77777777" w:rsidR="00216D6D" w:rsidRDefault="00216D6D">
                              <w:pPr>
                                <w:pStyle w:val="Bunntekst"/>
                                <w:rPr>
                                  <w:color w:val="0085CA" w:themeColor="accent1"/>
                                </w:rPr>
                              </w:pPr>
                              <w:r>
                                <w:fldChar w:fldCharType="begin"/>
                              </w:r>
                              <w:r>
                                <w:instrText>PAGE  \* MERGEFORMAT</w:instrText>
                              </w:r>
                              <w:r>
                                <w:fldChar w:fldCharType="separate"/>
                              </w:r>
                              <w:r>
                                <w:rPr>
                                  <w:color w:val="0085CA" w:themeColor="accent1"/>
                                </w:rPr>
                                <w:t>2</w:t>
                              </w:r>
                              <w:r>
                                <w:rPr>
                                  <w:color w:val="0085CA"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CDACA19" id="Ellipse 2142183462" o:spid="_x0000_s1026" style="position:absolute;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3088021E" w14:textId="77777777" w:rsidR="00216D6D" w:rsidRDefault="00216D6D">
                        <w:pPr>
                          <w:pStyle w:val="Bunntekst"/>
                          <w:rPr>
                            <w:color w:val="0085CA" w:themeColor="accent1"/>
                          </w:rPr>
                        </w:pPr>
                        <w:r>
                          <w:fldChar w:fldCharType="begin"/>
                        </w:r>
                        <w:r>
                          <w:instrText>PAGE  \* MERGEFORMAT</w:instrText>
                        </w:r>
                        <w:r>
                          <w:fldChar w:fldCharType="separate"/>
                        </w:r>
                        <w:r>
                          <w:rPr>
                            <w:color w:val="0085CA" w:themeColor="accent1"/>
                          </w:rPr>
                          <w:t>2</w:t>
                        </w:r>
                        <w:r>
                          <w:rPr>
                            <w:color w:val="0085CA"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3967E" w14:textId="77777777" w:rsidR="00B203DD" w:rsidRDefault="00B203DD" w:rsidP="00E91076">
      <w:pPr>
        <w:spacing w:after="0" w:line="240" w:lineRule="auto"/>
      </w:pPr>
      <w:r>
        <w:separator/>
      </w:r>
    </w:p>
  </w:footnote>
  <w:footnote w:type="continuationSeparator" w:id="0">
    <w:p w14:paraId="1179F4F0" w14:textId="77777777" w:rsidR="00B203DD" w:rsidRDefault="00B203DD" w:rsidP="00E91076">
      <w:pPr>
        <w:spacing w:after="0" w:line="240" w:lineRule="auto"/>
      </w:pPr>
      <w:r>
        <w:continuationSeparator/>
      </w:r>
    </w:p>
  </w:footnote>
  <w:footnote w:type="continuationNotice" w:id="1">
    <w:p w14:paraId="01FA8CAF" w14:textId="77777777" w:rsidR="00B203DD" w:rsidRDefault="00B203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923CA1"/>
    <w:multiLevelType w:val="hybridMultilevel"/>
    <w:tmpl w:val="1136C4A8"/>
    <w:lvl w:ilvl="0" w:tplc="185CCA36">
      <w:numFmt w:val="bullet"/>
      <w:lvlText w:val="-"/>
      <w:lvlJc w:val="left"/>
      <w:pPr>
        <w:ind w:left="720" w:hanging="360"/>
      </w:pPr>
      <w:rPr>
        <w:rFonts w:ascii="Calibri Light" w:eastAsiaTheme="min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2E27DC1"/>
    <w:multiLevelType w:val="hybridMultilevel"/>
    <w:tmpl w:val="626656EA"/>
    <w:lvl w:ilvl="0" w:tplc="185CCA36">
      <w:numFmt w:val="bullet"/>
      <w:lvlText w:val="-"/>
      <w:lvlJc w:val="left"/>
      <w:pPr>
        <w:ind w:left="720" w:hanging="360"/>
      </w:pPr>
      <w:rPr>
        <w:rFonts w:ascii="Calibri Light" w:eastAsiaTheme="min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FD7EC2"/>
    <w:multiLevelType w:val="hybridMultilevel"/>
    <w:tmpl w:val="5B2624C0"/>
    <w:lvl w:ilvl="0" w:tplc="185CCA36">
      <w:numFmt w:val="bullet"/>
      <w:lvlText w:val="-"/>
      <w:lvlJc w:val="left"/>
      <w:pPr>
        <w:ind w:left="720" w:hanging="360"/>
      </w:pPr>
      <w:rPr>
        <w:rFonts w:ascii="Calibri Light" w:eastAsiaTheme="min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0614A5"/>
    <w:multiLevelType w:val="hybridMultilevel"/>
    <w:tmpl w:val="56F2FA42"/>
    <w:lvl w:ilvl="0" w:tplc="185CCA36">
      <w:numFmt w:val="bullet"/>
      <w:lvlText w:val="-"/>
      <w:lvlJc w:val="left"/>
      <w:pPr>
        <w:ind w:left="720" w:hanging="360"/>
      </w:pPr>
      <w:rPr>
        <w:rFonts w:ascii="Calibri Light" w:eastAsiaTheme="min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B97CE2"/>
    <w:multiLevelType w:val="hybridMultilevel"/>
    <w:tmpl w:val="D5B4EE5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58219154">
    <w:abstractNumId w:val="0"/>
  </w:num>
  <w:num w:numId="2" w16cid:durableId="2084646213">
    <w:abstractNumId w:val="3"/>
  </w:num>
  <w:num w:numId="3" w16cid:durableId="539326043">
    <w:abstractNumId w:val="1"/>
  </w:num>
  <w:num w:numId="4" w16cid:durableId="46732617">
    <w:abstractNumId w:val="2"/>
  </w:num>
  <w:num w:numId="5" w16cid:durableId="581061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84"/>
    <w:rsid w:val="00006D72"/>
    <w:rsid w:val="000150E6"/>
    <w:rsid w:val="00025EA2"/>
    <w:rsid w:val="00030425"/>
    <w:rsid w:val="0005039B"/>
    <w:rsid w:val="00050CD5"/>
    <w:rsid w:val="000518C9"/>
    <w:rsid w:val="000537ED"/>
    <w:rsid w:val="00054506"/>
    <w:rsid w:val="00057FB8"/>
    <w:rsid w:val="000600EE"/>
    <w:rsid w:val="00083226"/>
    <w:rsid w:val="00091E03"/>
    <w:rsid w:val="00094D28"/>
    <w:rsid w:val="000B4C62"/>
    <w:rsid w:val="000D3A36"/>
    <w:rsid w:val="000D4958"/>
    <w:rsid w:val="000D7D70"/>
    <w:rsid w:val="000F15BC"/>
    <w:rsid w:val="000F3A0C"/>
    <w:rsid w:val="00102B6D"/>
    <w:rsid w:val="00111128"/>
    <w:rsid w:val="0011556D"/>
    <w:rsid w:val="00126A6A"/>
    <w:rsid w:val="00127141"/>
    <w:rsid w:val="001529CB"/>
    <w:rsid w:val="00154D9B"/>
    <w:rsid w:val="00156B6B"/>
    <w:rsid w:val="00156E0C"/>
    <w:rsid w:val="0016725D"/>
    <w:rsid w:val="00171D0E"/>
    <w:rsid w:val="00181D78"/>
    <w:rsid w:val="001B654C"/>
    <w:rsid w:val="001B7FB5"/>
    <w:rsid w:val="001D23A7"/>
    <w:rsid w:val="001E1CF5"/>
    <w:rsid w:val="001E3307"/>
    <w:rsid w:val="001E61E0"/>
    <w:rsid w:val="001F512A"/>
    <w:rsid w:val="0020335F"/>
    <w:rsid w:val="00207D62"/>
    <w:rsid w:val="00212314"/>
    <w:rsid w:val="00213055"/>
    <w:rsid w:val="00216D6D"/>
    <w:rsid w:val="00222333"/>
    <w:rsid w:val="00233183"/>
    <w:rsid w:val="0023519E"/>
    <w:rsid w:val="00245E8B"/>
    <w:rsid w:val="002479D8"/>
    <w:rsid w:val="00257AD0"/>
    <w:rsid w:val="00262597"/>
    <w:rsid w:val="00270B1E"/>
    <w:rsid w:val="00272CD0"/>
    <w:rsid w:val="00286D99"/>
    <w:rsid w:val="00287157"/>
    <w:rsid w:val="00295812"/>
    <w:rsid w:val="002A591E"/>
    <w:rsid w:val="002A77EC"/>
    <w:rsid w:val="002B08F4"/>
    <w:rsid w:val="002C168A"/>
    <w:rsid w:val="002C2EB1"/>
    <w:rsid w:val="002E2C06"/>
    <w:rsid w:val="002E3C1F"/>
    <w:rsid w:val="002E6B57"/>
    <w:rsid w:val="002E6CD2"/>
    <w:rsid w:val="002F2948"/>
    <w:rsid w:val="002F6EB6"/>
    <w:rsid w:val="00313090"/>
    <w:rsid w:val="003171D4"/>
    <w:rsid w:val="0032178F"/>
    <w:rsid w:val="00324BE9"/>
    <w:rsid w:val="0032781E"/>
    <w:rsid w:val="00341B4B"/>
    <w:rsid w:val="0035450D"/>
    <w:rsid w:val="00380BCB"/>
    <w:rsid w:val="003951D3"/>
    <w:rsid w:val="003B2B5F"/>
    <w:rsid w:val="003B7E21"/>
    <w:rsid w:val="003C334B"/>
    <w:rsid w:val="003C47BA"/>
    <w:rsid w:val="003C7020"/>
    <w:rsid w:val="003D383C"/>
    <w:rsid w:val="003E506C"/>
    <w:rsid w:val="003F14E9"/>
    <w:rsid w:val="003F5888"/>
    <w:rsid w:val="003F6E9E"/>
    <w:rsid w:val="00400544"/>
    <w:rsid w:val="00410F5E"/>
    <w:rsid w:val="00425A7D"/>
    <w:rsid w:val="004300E6"/>
    <w:rsid w:val="0043227B"/>
    <w:rsid w:val="0043256F"/>
    <w:rsid w:val="00432F88"/>
    <w:rsid w:val="004637C3"/>
    <w:rsid w:val="00465198"/>
    <w:rsid w:val="00466721"/>
    <w:rsid w:val="004679D3"/>
    <w:rsid w:val="0047199B"/>
    <w:rsid w:val="0047656E"/>
    <w:rsid w:val="0048659D"/>
    <w:rsid w:val="00497E45"/>
    <w:rsid w:val="004A1F78"/>
    <w:rsid w:val="004A4BF8"/>
    <w:rsid w:val="004B7286"/>
    <w:rsid w:val="004C5A0F"/>
    <w:rsid w:val="004D0F77"/>
    <w:rsid w:val="004D27C3"/>
    <w:rsid w:val="004D6AA8"/>
    <w:rsid w:val="004E112C"/>
    <w:rsid w:val="004E3C0C"/>
    <w:rsid w:val="004E6934"/>
    <w:rsid w:val="004F04B3"/>
    <w:rsid w:val="004F2F25"/>
    <w:rsid w:val="004F6EAD"/>
    <w:rsid w:val="005028A7"/>
    <w:rsid w:val="00503538"/>
    <w:rsid w:val="00511289"/>
    <w:rsid w:val="005132BF"/>
    <w:rsid w:val="00525BE1"/>
    <w:rsid w:val="00535E4D"/>
    <w:rsid w:val="00552BD1"/>
    <w:rsid w:val="005658C7"/>
    <w:rsid w:val="00585555"/>
    <w:rsid w:val="0058740D"/>
    <w:rsid w:val="00591C48"/>
    <w:rsid w:val="005A182A"/>
    <w:rsid w:val="005A2325"/>
    <w:rsid w:val="005B3528"/>
    <w:rsid w:val="005B6A8C"/>
    <w:rsid w:val="005C029E"/>
    <w:rsid w:val="005C45FC"/>
    <w:rsid w:val="005D517E"/>
    <w:rsid w:val="005D6A20"/>
    <w:rsid w:val="005F5A06"/>
    <w:rsid w:val="005F7ED4"/>
    <w:rsid w:val="00615637"/>
    <w:rsid w:val="006179D5"/>
    <w:rsid w:val="00623A7E"/>
    <w:rsid w:val="006330D6"/>
    <w:rsid w:val="00656240"/>
    <w:rsid w:val="00663E35"/>
    <w:rsid w:val="006703B6"/>
    <w:rsid w:val="00674595"/>
    <w:rsid w:val="006823C3"/>
    <w:rsid w:val="00682688"/>
    <w:rsid w:val="0068667E"/>
    <w:rsid w:val="0069612E"/>
    <w:rsid w:val="006A2484"/>
    <w:rsid w:val="006A566B"/>
    <w:rsid w:val="006B6280"/>
    <w:rsid w:val="006D024B"/>
    <w:rsid w:val="006D0491"/>
    <w:rsid w:val="006D3288"/>
    <w:rsid w:val="006E1D33"/>
    <w:rsid w:val="006E315D"/>
    <w:rsid w:val="006F10E9"/>
    <w:rsid w:val="006F5D64"/>
    <w:rsid w:val="00707D73"/>
    <w:rsid w:val="00713229"/>
    <w:rsid w:val="00732D1E"/>
    <w:rsid w:val="00741F4D"/>
    <w:rsid w:val="007449C5"/>
    <w:rsid w:val="00760123"/>
    <w:rsid w:val="007654D6"/>
    <w:rsid w:val="007705C7"/>
    <w:rsid w:val="00773451"/>
    <w:rsid w:val="007750BD"/>
    <w:rsid w:val="00781CA8"/>
    <w:rsid w:val="007A1706"/>
    <w:rsid w:val="007A1C11"/>
    <w:rsid w:val="007B67E1"/>
    <w:rsid w:val="007B6D5F"/>
    <w:rsid w:val="007D0F9A"/>
    <w:rsid w:val="007D1B1B"/>
    <w:rsid w:val="007D5BFC"/>
    <w:rsid w:val="007E1DBB"/>
    <w:rsid w:val="007E2F41"/>
    <w:rsid w:val="007E6696"/>
    <w:rsid w:val="007E69AB"/>
    <w:rsid w:val="007F7471"/>
    <w:rsid w:val="0081105B"/>
    <w:rsid w:val="00811D0A"/>
    <w:rsid w:val="00814B37"/>
    <w:rsid w:val="00816688"/>
    <w:rsid w:val="00836B2C"/>
    <w:rsid w:val="008478AE"/>
    <w:rsid w:val="00866C95"/>
    <w:rsid w:val="008735CB"/>
    <w:rsid w:val="008A040B"/>
    <w:rsid w:val="008A768B"/>
    <w:rsid w:val="008D4934"/>
    <w:rsid w:val="008E4842"/>
    <w:rsid w:val="008E6C7D"/>
    <w:rsid w:val="008F2805"/>
    <w:rsid w:val="008F4E41"/>
    <w:rsid w:val="009108EB"/>
    <w:rsid w:val="009152F5"/>
    <w:rsid w:val="009279F9"/>
    <w:rsid w:val="00944CD8"/>
    <w:rsid w:val="0094532A"/>
    <w:rsid w:val="00952AE1"/>
    <w:rsid w:val="00953D31"/>
    <w:rsid w:val="00964918"/>
    <w:rsid w:val="00964B73"/>
    <w:rsid w:val="00986B93"/>
    <w:rsid w:val="00991DB8"/>
    <w:rsid w:val="009A3938"/>
    <w:rsid w:val="009B1EEB"/>
    <w:rsid w:val="009B2035"/>
    <w:rsid w:val="009B405F"/>
    <w:rsid w:val="009B5967"/>
    <w:rsid w:val="009B7194"/>
    <w:rsid w:val="009C5401"/>
    <w:rsid w:val="009D04A2"/>
    <w:rsid w:val="009E25F3"/>
    <w:rsid w:val="009E2DAF"/>
    <w:rsid w:val="009E3167"/>
    <w:rsid w:val="009E3A3E"/>
    <w:rsid w:val="009F36C2"/>
    <w:rsid w:val="009F4708"/>
    <w:rsid w:val="009F6E0D"/>
    <w:rsid w:val="00A15215"/>
    <w:rsid w:val="00A20FE4"/>
    <w:rsid w:val="00A21A85"/>
    <w:rsid w:val="00A3614C"/>
    <w:rsid w:val="00A371DC"/>
    <w:rsid w:val="00A37301"/>
    <w:rsid w:val="00A51A74"/>
    <w:rsid w:val="00A609CA"/>
    <w:rsid w:val="00A704B7"/>
    <w:rsid w:val="00A7126E"/>
    <w:rsid w:val="00A8289D"/>
    <w:rsid w:val="00A91734"/>
    <w:rsid w:val="00A92166"/>
    <w:rsid w:val="00AA1202"/>
    <w:rsid w:val="00AA570E"/>
    <w:rsid w:val="00AB1BB6"/>
    <w:rsid w:val="00AB2A12"/>
    <w:rsid w:val="00AB4125"/>
    <w:rsid w:val="00AC0AEF"/>
    <w:rsid w:val="00AC6836"/>
    <w:rsid w:val="00AD021D"/>
    <w:rsid w:val="00AD134D"/>
    <w:rsid w:val="00AD3637"/>
    <w:rsid w:val="00AD63EB"/>
    <w:rsid w:val="00AE1834"/>
    <w:rsid w:val="00AE765A"/>
    <w:rsid w:val="00B0434A"/>
    <w:rsid w:val="00B04D84"/>
    <w:rsid w:val="00B0752B"/>
    <w:rsid w:val="00B203DD"/>
    <w:rsid w:val="00B323A0"/>
    <w:rsid w:val="00B327DE"/>
    <w:rsid w:val="00B32BB1"/>
    <w:rsid w:val="00B36494"/>
    <w:rsid w:val="00B40E7C"/>
    <w:rsid w:val="00B50950"/>
    <w:rsid w:val="00B556DE"/>
    <w:rsid w:val="00B66A0C"/>
    <w:rsid w:val="00B72104"/>
    <w:rsid w:val="00B92CCD"/>
    <w:rsid w:val="00BA4CB0"/>
    <w:rsid w:val="00BA77D4"/>
    <w:rsid w:val="00BA7E16"/>
    <w:rsid w:val="00BB3A7D"/>
    <w:rsid w:val="00BB41D0"/>
    <w:rsid w:val="00BC11D2"/>
    <w:rsid w:val="00BD1A25"/>
    <w:rsid w:val="00BD484C"/>
    <w:rsid w:val="00BE0E9A"/>
    <w:rsid w:val="00BE35BB"/>
    <w:rsid w:val="00BE5003"/>
    <w:rsid w:val="00BE6372"/>
    <w:rsid w:val="00BF15C7"/>
    <w:rsid w:val="00BF165C"/>
    <w:rsid w:val="00BF3DEC"/>
    <w:rsid w:val="00C14811"/>
    <w:rsid w:val="00C26371"/>
    <w:rsid w:val="00C33A9F"/>
    <w:rsid w:val="00C341DC"/>
    <w:rsid w:val="00C43B03"/>
    <w:rsid w:val="00C64608"/>
    <w:rsid w:val="00C65399"/>
    <w:rsid w:val="00C65F4C"/>
    <w:rsid w:val="00C67ECF"/>
    <w:rsid w:val="00C756A0"/>
    <w:rsid w:val="00CA00A5"/>
    <w:rsid w:val="00CA6FDB"/>
    <w:rsid w:val="00CA7BD4"/>
    <w:rsid w:val="00CB2657"/>
    <w:rsid w:val="00CB7302"/>
    <w:rsid w:val="00CC06C8"/>
    <w:rsid w:val="00CC1A47"/>
    <w:rsid w:val="00CC1A60"/>
    <w:rsid w:val="00CC276F"/>
    <w:rsid w:val="00CD3210"/>
    <w:rsid w:val="00CD613B"/>
    <w:rsid w:val="00CE2331"/>
    <w:rsid w:val="00CE6F0E"/>
    <w:rsid w:val="00CF0473"/>
    <w:rsid w:val="00CF3048"/>
    <w:rsid w:val="00CF4C50"/>
    <w:rsid w:val="00D01CB3"/>
    <w:rsid w:val="00D03A40"/>
    <w:rsid w:val="00D03A98"/>
    <w:rsid w:val="00D07A5E"/>
    <w:rsid w:val="00D07B16"/>
    <w:rsid w:val="00D22849"/>
    <w:rsid w:val="00D2547E"/>
    <w:rsid w:val="00D25A15"/>
    <w:rsid w:val="00D30DA0"/>
    <w:rsid w:val="00D3137D"/>
    <w:rsid w:val="00D35B5A"/>
    <w:rsid w:val="00D41B80"/>
    <w:rsid w:val="00D44224"/>
    <w:rsid w:val="00D53F7E"/>
    <w:rsid w:val="00D6411A"/>
    <w:rsid w:val="00D70D55"/>
    <w:rsid w:val="00D75A63"/>
    <w:rsid w:val="00D7628E"/>
    <w:rsid w:val="00D92DC7"/>
    <w:rsid w:val="00DA1CB2"/>
    <w:rsid w:val="00DA2AD0"/>
    <w:rsid w:val="00DA5F49"/>
    <w:rsid w:val="00DA7AD1"/>
    <w:rsid w:val="00DB5169"/>
    <w:rsid w:val="00DB59C1"/>
    <w:rsid w:val="00DC680A"/>
    <w:rsid w:val="00DD0724"/>
    <w:rsid w:val="00DE1F6E"/>
    <w:rsid w:val="00DE379F"/>
    <w:rsid w:val="00DF1A8B"/>
    <w:rsid w:val="00DF4E26"/>
    <w:rsid w:val="00E0229B"/>
    <w:rsid w:val="00E051F8"/>
    <w:rsid w:val="00E05DEC"/>
    <w:rsid w:val="00E155FC"/>
    <w:rsid w:val="00E1691B"/>
    <w:rsid w:val="00E31B7B"/>
    <w:rsid w:val="00E36653"/>
    <w:rsid w:val="00E376E0"/>
    <w:rsid w:val="00E416A8"/>
    <w:rsid w:val="00E462C0"/>
    <w:rsid w:val="00E47448"/>
    <w:rsid w:val="00E575CB"/>
    <w:rsid w:val="00E66CFA"/>
    <w:rsid w:val="00E76351"/>
    <w:rsid w:val="00E76432"/>
    <w:rsid w:val="00E85469"/>
    <w:rsid w:val="00E91076"/>
    <w:rsid w:val="00E91B39"/>
    <w:rsid w:val="00EA3EE6"/>
    <w:rsid w:val="00EA4241"/>
    <w:rsid w:val="00EB0B90"/>
    <w:rsid w:val="00EB7FA9"/>
    <w:rsid w:val="00EC11AF"/>
    <w:rsid w:val="00ED3576"/>
    <w:rsid w:val="00EE2187"/>
    <w:rsid w:val="00EE2A4F"/>
    <w:rsid w:val="00EE3316"/>
    <w:rsid w:val="00EE64C2"/>
    <w:rsid w:val="00EE66B4"/>
    <w:rsid w:val="00EE7516"/>
    <w:rsid w:val="00EF08B5"/>
    <w:rsid w:val="00EF35D8"/>
    <w:rsid w:val="00EF4C0C"/>
    <w:rsid w:val="00EF79DF"/>
    <w:rsid w:val="00F010EF"/>
    <w:rsid w:val="00F01192"/>
    <w:rsid w:val="00F02ECA"/>
    <w:rsid w:val="00F15941"/>
    <w:rsid w:val="00F20738"/>
    <w:rsid w:val="00F22F56"/>
    <w:rsid w:val="00F259DE"/>
    <w:rsid w:val="00F2708F"/>
    <w:rsid w:val="00F31AAF"/>
    <w:rsid w:val="00F33AE5"/>
    <w:rsid w:val="00F44385"/>
    <w:rsid w:val="00F60E62"/>
    <w:rsid w:val="00F70B36"/>
    <w:rsid w:val="00F7101F"/>
    <w:rsid w:val="00F721D9"/>
    <w:rsid w:val="00F75508"/>
    <w:rsid w:val="00F75835"/>
    <w:rsid w:val="00F904AC"/>
    <w:rsid w:val="00FA0CD8"/>
    <w:rsid w:val="00FA4624"/>
    <w:rsid w:val="00FA6453"/>
    <w:rsid w:val="00FB0F2F"/>
    <w:rsid w:val="00FC5352"/>
    <w:rsid w:val="00FC6383"/>
    <w:rsid w:val="00FD17C7"/>
    <w:rsid w:val="00FD4DD7"/>
    <w:rsid w:val="00FF3157"/>
    <w:rsid w:val="05CAC948"/>
    <w:rsid w:val="0745B697"/>
    <w:rsid w:val="08B48976"/>
    <w:rsid w:val="0B4518E9"/>
    <w:rsid w:val="0C5D8731"/>
    <w:rsid w:val="0E281B7C"/>
    <w:rsid w:val="130ACF38"/>
    <w:rsid w:val="144C0D1D"/>
    <w:rsid w:val="174A7A8E"/>
    <w:rsid w:val="188EE72F"/>
    <w:rsid w:val="1D86E687"/>
    <w:rsid w:val="1E3A99DE"/>
    <w:rsid w:val="20F31567"/>
    <w:rsid w:val="27810EEE"/>
    <w:rsid w:val="2B94DDDD"/>
    <w:rsid w:val="2E972EF0"/>
    <w:rsid w:val="379E2324"/>
    <w:rsid w:val="38710305"/>
    <w:rsid w:val="3A6C97FD"/>
    <w:rsid w:val="47405A3F"/>
    <w:rsid w:val="4F8E8364"/>
    <w:rsid w:val="508981E0"/>
    <w:rsid w:val="552DCA72"/>
    <w:rsid w:val="55C1396D"/>
    <w:rsid w:val="56AD254D"/>
    <w:rsid w:val="5826C72C"/>
    <w:rsid w:val="5A299F89"/>
    <w:rsid w:val="5C2F4C01"/>
    <w:rsid w:val="5C5E7B34"/>
    <w:rsid w:val="5F3828D9"/>
    <w:rsid w:val="672D9F31"/>
    <w:rsid w:val="692530FE"/>
    <w:rsid w:val="693BFB7B"/>
    <w:rsid w:val="6F148346"/>
    <w:rsid w:val="6F27109D"/>
    <w:rsid w:val="710E63B2"/>
    <w:rsid w:val="73DB97E7"/>
    <w:rsid w:val="7785C492"/>
    <w:rsid w:val="7A28A904"/>
    <w:rsid w:val="7DFCF39C"/>
    <w:rsid w:val="7E71CE2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7A134"/>
  <w15:chartTrackingRefBased/>
  <w15:docId w15:val="{6698AC84-E337-4AD0-8D92-397DE4C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62"/>
    <w:rPr>
      <w:sz w:val="22"/>
    </w:rPr>
  </w:style>
  <w:style w:type="paragraph" w:styleId="Overskrift1">
    <w:name w:val="heading 1"/>
    <w:basedOn w:val="Normal"/>
    <w:next w:val="Normal"/>
    <w:link w:val="Overskrift1Tegn"/>
    <w:uiPriority w:val="9"/>
    <w:qFormat/>
    <w:rsid w:val="000B4C62"/>
    <w:pPr>
      <w:keepNext/>
      <w:keepLines/>
      <w:spacing w:before="320" w:line="240" w:lineRule="auto"/>
      <w:outlineLvl w:val="0"/>
    </w:pPr>
    <w:rPr>
      <w:rFonts w:asciiTheme="majorHAnsi" w:eastAsiaTheme="majorEastAsia" w:hAnsiTheme="majorHAnsi" w:cstheme="majorBidi"/>
      <w:color w:val="006297" w:themeColor="accent1" w:themeShade="BF"/>
      <w:sz w:val="32"/>
      <w:szCs w:val="32"/>
    </w:rPr>
  </w:style>
  <w:style w:type="paragraph" w:styleId="Overskrift2">
    <w:name w:val="heading 2"/>
    <w:basedOn w:val="Normal"/>
    <w:next w:val="Normal"/>
    <w:link w:val="Overskrift2Tegn"/>
    <w:uiPriority w:val="9"/>
    <w:unhideWhenUsed/>
    <w:qFormat/>
    <w:rsid w:val="00C43B0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C43B03"/>
    <w:pPr>
      <w:keepNext/>
      <w:keepLines/>
      <w:spacing w:before="40" w:after="0" w:line="240" w:lineRule="auto"/>
      <w:outlineLvl w:val="2"/>
    </w:pPr>
    <w:rPr>
      <w:rFonts w:asciiTheme="majorHAnsi" w:eastAsiaTheme="majorEastAsia" w:hAnsiTheme="majorHAnsi" w:cstheme="majorBidi"/>
      <w:color w:val="003B5C" w:themeColor="text2"/>
      <w:sz w:val="24"/>
      <w:szCs w:val="24"/>
    </w:rPr>
  </w:style>
  <w:style w:type="paragraph" w:styleId="Overskrift4">
    <w:name w:val="heading 4"/>
    <w:basedOn w:val="Normal"/>
    <w:next w:val="Normal"/>
    <w:link w:val="Overskrift4Tegn"/>
    <w:uiPriority w:val="9"/>
    <w:unhideWhenUsed/>
    <w:qFormat/>
    <w:rsid w:val="00C43B03"/>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C43B03"/>
    <w:pPr>
      <w:keepNext/>
      <w:keepLines/>
      <w:spacing w:before="40" w:after="0"/>
      <w:outlineLvl w:val="4"/>
    </w:pPr>
    <w:rPr>
      <w:rFonts w:asciiTheme="majorHAnsi" w:eastAsiaTheme="majorEastAsia" w:hAnsiTheme="majorHAnsi" w:cstheme="majorBidi"/>
      <w:color w:val="003B5C" w:themeColor="text2"/>
      <w:szCs w:val="22"/>
    </w:rPr>
  </w:style>
  <w:style w:type="paragraph" w:styleId="Overskrift6">
    <w:name w:val="heading 6"/>
    <w:basedOn w:val="Normal"/>
    <w:next w:val="Normal"/>
    <w:link w:val="Overskrift6Tegn"/>
    <w:uiPriority w:val="9"/>
    <w:semiHidden/>
    <w:unhideWhenUsed/>
    <w:qFormat/>
    <w:rsid w:val="00C43B03"/>
    <w:pPr>
      <w:keepNext/>
      <w:keepLines/>
      <w:spacing w:before="40" w:after="0"/>
      <w:outlineLvl w:val="5"/>
    </w:pPr>
    <w:rPr>
      <w:rFonts w:asciiTheme="majorHAnsi" w:eastAsiaTheme="majorEastAsia" w:hAnsiTheme="majorHAnsi" w:cstheme="majorBidi"/>
      <w:i/>
      <w:iCs/>
      <w:color w:val="003B5C" w:themeColor="text2"/>
      <w:sz w:val="21"/>
      <w:szCs w:val="21"/>
    </w:rPr>
  </w:style>
  <w:style w:type="paragraph" w:styleId="Overskrift7">
    <w:name w:val="heading 7"/>
    <w:basedOn w:val="Normal"/>
    <w:next w:val="Normal"/>
    <w:link w:val="Overskrift7Tegn"/>
    <w:uiPriority w:val="9"/>
    <w:semiHidden/>
    <w:unhideWhenUsed/>
    <w:qFormat/>
    <w:rsid w:val="00C43B03"/>
    <w:pPr>
      <w:keepNext/>
      <w:keepLines/>
      <w:spacing w:before="40" w:after="0"/>
      <w:outlineLvl w:val="6"/>
    </w:pPr>
    <w:rPr>
      <w:rFonts w:asciiTheme="majorHAnsi" w:eastAsiaTheme="majorEastAsia" w:hAnsiTheme="majorHAnsi" w:cstheme="majorBidi"/>
      <w:i/>
      <w:iCs/>
      <w:color w:val="004265" w:themeColor="accent1" w:themeShade="80"/>
      <w:sz w:val="21"/>
      <w:szCs w:val="21"/>
    </w:rPr>
  </w:style>
  <w:style w:type="paragraph" w:styleId="Overskrift8">
    <w:name w:val="heading 8"/>
    <w:basedOn w:val="Normal"/>
    <w:next w:val="Normal"/>
    <w:link w:val="Overskrift8Tegn"/>
    <w:uiPriority w:val="9"/>
    <w:semiHidden/>
    <w:unhideWhenUsed/>
    <w:qFormat/>
    <w:rsid w:val="00C43B03"/>
    <w:pPr>
      <w:keepNext/>
      <w:keepLines/>
      <w:spacing w:before="40" w:after="0"/>
      <w:outlineLvl w:val="7"/>
    </w:pPr>
    <w:rPr>
      <w:rFonts w:asciiTheme="majorHAnsi" w:eastAsiaTheme="majorEastAsia" w:hAnsiTheme="majorHAnsi" w:cstheme="majorBidi"/>
      <w:b/>
      <w:bCs/>
      <w:color w:val="003B5C" w:themeColor="text2"/>
    </w:rPr>
  </w:style>
  <w:style w:type="paragraph" w:styleId="Overskrift9">
    <w:name w:val="heading 9"/>
    <w:basedOn w:val="Normal"/>
    <w:next w:val="Normal"/>
    <w:link w:val="Overskrift9Tegn"/>
    <w:uiPriority w:val="9"/>
    <w:semiHidden/>
    <w:unhideWhenUsed/>
    <w:qFormat/>
    <w:rsid w:val="00C43B03"/>
    <w:pPr>
      <w:keepNext/>
      <w:keepLines/>
      <w:spacing w:before="40" w:after="0"/>
      <w:outlineLvl w:val="8"/>
    </w:pPr>
    <w:rPr>
      <w:rFonts w:asciiTheme="majorHAnsi" w:eastAsiaTheme="majorEastAsia" w:hAnsiTheme="majorHAnsi" w:cstheme="majorBidi"/>
      <w:b/>
      <w:bCs/>
      <w:i/>
      <w:iCs/>
      <w:color w:val="003B5C" w:themeColor="text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4C62"/>
    <w:rPr>
      <w:rFonts w:asciiTheme="majorHAnsi" w:eastAsiaTheme="majorEastAsia" w:hAnsiTheme="majorHAnsi" w:cstheme="majorBidi"/>
      <w:color w:val="006297" w:themeColor="accent1" w:themeShade="BF"/>
      <w:sz w:val="32"/>
      <w:szCs w:val="32"/>
    </w:rPr>
  </w:style>
  <w:style w:type="character" w:customStyle="1" w:styleId="Overskrift2Tegn">
    <w:name w:val="Overskrift 2 Tegn"/>
    <w:basedOn w:val="Standardskriftforavsnitt"/>
    <w:link w:val="Overskrift2"/>
    <w:uiPriority w:val="9"/>
    <w:rsid w:val="00C43B03"/>
    <w:rPr>
      <w:rFonts w:asciiTheme="majorHAnsi" w:eastAsiaTheme="majorEastAsia" w:hAnsiTheme="majorHAnsi" w:cstheme="majorBidi"/>
      <w:color w:val="404040" w:themeColor="text1" w:themeTint="BF"/>
      <w:sz w:val="28"/>
      <w:szCs w:val="28"/>
    </w:rPr>
  </w:style>
  <w:style w:type="paragraph" w:styleId="Sterktsitat">
    <w:name w:val="Intense Quote"/>
    <w:basedOn w:val="Normal"/>
    <w:next w:val="Normal"/>
    <w:link w:val="SterktsitatTegn"/>
    <w:uiPriority w:val="30"/>
    <w:qFormat/>
    <w:rsid w:val="00C43B03"/>
    <w:pPr>
      <w:pBdr>
        <w:left w:val="single" w:sz="18" w:space="12" w:color="0085CA" w:themeColor="accent1"/>
      </w:pBdr>
      <w:spacing w:before="100" w:beforeAutospacing="1" w:line="300" w:lineRule="auto"/>
      <w:ind w:left="1224" w:right="1224"/>
    </w:pPr>
    <w:rPr>
      <w:rFonts w:asciiTheme="majorHAnsi" w:eastAsiaTheme="majorEastAsia" w:hAnsiTheme="majorHAnsi" w:cstheme="majorBidi"/>
      <w:color w:val="0085CA" w:themeColor="accent1"/>
      <w:sz w:val="28"/>
      <w:szCs w:val="28"/>
    </w:rPr>
  </w:style>
  <w:style w:type="character" w:customStyle="1" w:styleId="SterktsitatTegn">
    <w:name w:val="Sterkt sitat Tegn"/>
    <w:basedOn w:val="Standardskriftforavsnitt"/>
    <w:link w:val="Sterktsitat"/>
    <w:uiPriority w:val="30"/>
    <w:rsid w:val="00C43B03"/>
    <w:rPr>
      <w:rFonts w:asciiTheme="majorHAnsi" w:eastAsiaTheme="majorEastAsia" w:hAnsiTheme="majorHAnsi" w:cstheme="majorBidi"/>
      <w:color w:val="0085CA" w:themeColor="accent1"/>
      <w:sz w:val="28"/>
      <w:szCs w:val="28"/>
    </w:rPr>
  </w:style>
  <w:style w:type="character" w:styleId="Sterkutheving">
    <w:name w:val="Intense Emphasis"/>
    <w:basedOn w:val="Standardskriftforavsnitt"/>
    <w:uiPriority w:val="21"/>
    <w:qFormat/>
    <w:rsid w:val="00C43B03"/>
    <w:rPr>
      <w:b/>
      <w:bCs/>
      <w:i/>
      <w:iCs/>
    </w:rPr>
  </w:style>
  <w:style w:type="character" w:styleId="Sterkreferanse">
    <w:name w:val="Intense Reference"/>
    <w:basedOn w:val="Standardskriftforavsnitt"/>
    <w:uiPriority w:val="32"/>
    <w:qFormat/>
    <w:rsid w:val="00C43B03"/>
    <w:rPr>
      <w:b/>
      <w:bCs/>
      <w:smallCaps/>
      <w:spacing w:val="5"/>
      <w:u w:val="single"/>
    </w:rPr>
  </w:style>
  <w:style w:type="character" w:customStyle="1" w:styleId="Overskrift3Tegn">
    <w:name w:val="Overskrift 3 Tegn"/>
    <w:basedOn w:val="Standardskriftforavsnitt"/>
    <w:link w:val="Overskrift3"/>
    <w:uiPriority w:val="9"/>
    <w:rsid w:val="00C43B03"/>
    <w:rPr>
      <w:rFonts w:asciiTheme="majorHAnsi" w:eastAsiaTheme="majorEastAsia" w:hAnsiTheme="majorHAnsi" w:cstheme="majorBidi"/>
      <w:color w:val="003B5C" w:themeColor="text2"/>
      <w:sz w:val="24"/>
      <w:szCs w:val="24"/>
    </w:rPr>
  </w:style>
  <w:style w:type="paragraph" w:styleId="Tittel">
    <w:name w:val="Title"/>
    <w:basedOn w:val="Normal"/>
    <w:next w:val="Normal"/>
    <w:link w:val="TittelTegn"/>
    <w:uiPriority w:val="10"/>
    <w:qFormat/>
    <w:rsid w:val="00C43B03"/>
    <w:pPr>
      <w:spacing w:after="0" w:line="240" w:lineRule="auto"/>
      <w:contextualSpacing/>
    </w:pPr>
    <w:rPr>
      <w:rFonts w:asciiTheme="majorHAnsi" w:eastAsiaTheme="majorEastAsia" w:hAnsiTheme="majorHAnsi" w:cstheme="majorBidi"/>
      <w:color w:val="0085CA" w:themeColor="accent1"/>
      <w:spacing w:val="-10"/>
      <w:sz w:val="56"/>
      <w:szCs w:val="56"/>
    </w:rPr>
  </w:style>
  <w:style w:type="character" w:customStyle="1" w:styleId="TittelTegn">
    <w:name w:val="Tittel Tegn"/>
    <w:basedOn w:val="Standardskriftforavsnitt"/>
    <w:link w:val="Tittel"/>
    <w:uiPriority w:val="10"/>
    <w:rsid w:val="00C43B03"/>
    <w:rPr>
      <w:rFonts w:asciiTheme="majorHAnsi" w:eastAsiaTheme="majorEastAsia" w:hAnsiTheme="majorHAnsi" w:cstheme="majorBidi"/>
      <w:color w:val="0085CA" w:themeColor="accent1"/>
      <w:spacing w:val="-10"/>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C43B03"/>
    <w:pPr>
      <w:outlineLvl w:val="9"/>
    </w:pPr>
  </w:style>
  <w:style w:type="character" w:customStyle="1" w:styleId="Overskrift4Tegn">
    <w:name w:val="Overskrift 4 Tegn"/>
    <w:basedOn w:val="Standardskriftforavsnitt"/>
    <w:link w:val="Overskrift4"/>
    <w:uiPriority w:val="9"/>
    <w:rsid w:val="00C43B03"/>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C43B03"/>
    <w:rPr>
      <w:rFonts w:asciiTheme="majorHAnsi" w:eastAsiaTheme="majorEastAsia" w:hAnsiTheme="majorHAnsi" w:cstheme="majorBidi"/>
      <w:color w:val="003B5C" w:themeColor="text2"/>
      <w:sz w:val="22"/>
      <w:szCs w:val="22"/>
    </w:rPr>
  </w:style>
  <w:style w:type="character" w:customStyle="1" w:styleId="Overskrift6Tegn">
    <w:name w:val="Overskrift 6 Tegn"/>
    <w:basedOn w:val="Standardskriftforavsnitt"/>
    <w:link w:val="Overskrift6"/>
    <w:uiPriority w:val="9"/>
    <w:semiHidden/>
    <w:rsid w:val="00C43B03"/>
    <w:rPr>
      <w:rFonts w:asciiTheme="majorHAnsi" w:eastAsiaTheme="majorEastAsia" w:hAnsiTheme="majorHAnsi" w:cstheme="majorBidi"/>
      <w:i/>
      <w:iCs/>
      <w:color w:val="003B5C" w:themeColor="text2"/>
      <w:sz w:val="21"/>
      <w:szCs w:val="21"/>
    </w:rPr>
  </w:style>
  <w:style w:type="character" w:customStyle="1" w:styleId="Overskrift7Tegn">
    <w:name w:val="Overskrift 7 Tegn"/>
    <w:basedOn w:val="Standardskriftforavsnitt"/>
    <w:link w:val="Overskrift7"/>
    <w:uiPriority w:val="9"/>
    <w:semiHidden/>
    <w:rsid w:val="00C43B03"/>
    <w:rPr>
      <w:rFonts w:asciiTheme="majorHAnsi" w:eastAsiaTheme="majorEastAsia" w:hAnsiTheme="majorHAnsi" w:cstheme="majorBidi"/>
      <w:i/>
      <w:iCs/>
      <w:color w:val="004265" w:themeColor="accent1" w:themeShade="80"/>
      <w:sz w:val="21"/>
      <w:szCs w:val="21"/>
    </w:rPr>
  </w:style>
  <w:style w:type="character" w:customStyle="1" w:styleId="Overskrift8Tegn">
    <w:name w:val="Overskrift 8 Tegn"/>
    <w:basedOn w:val="Standardskriftforavsnitt"/>
    <w:link w:val="Overskrift8"/>
    <w:uiPriority w:val="9"/>
    <w:semiHidden/>
    <w:rsid w:val="00C43B03"/>
    <w:rPr>
      <w:rFonts w:asciiTheme="majorHAnsi" w:eastAsiaTheme="majorEastAsia" w:hAnsiTheme="majorHAnsi" w:cstheme="majorBidi"/>
      <w:b/>
      <w:bCs/>
      <w:color w:val="003B5C" w:themeColor="text2"/>
    </w:rPr>
  </w:style>
  <w:style w:type="character" w:customStyle="1" w:styleId="Overskrift9Tegn">
    <w:name w:val="Overskrift 9 Tegn"/>
    <w:basedOn w:val="Standardskriftforavsnitt"/>
    <w:link w:val="Overskrift9"/>
    <w:uiPriority w:val="9"/>
    <w:semiHidden/>
    <w:rsid w:val="00C43B03"/>
    <w:rPr>
      <w:rFonts w:asciiTheme="majorHAnsi" w:eastAsiaTheme="majorEastAsia" w:hAnsiTheme="majorHAnsi" w:cstheme="majorBidi"/>
      <w:b/>
      <w:bCs/>
      <w:i/>
      <w:iCs/>
      <w:color w:val="003B5C" w:themeColor="text2"/>
    </w:rPr>
  </w:style>
  <w:style w:type="paragraph" w:styleId="Bildetekst">
    <w:name w:val="caption"/>
    <w:basedOn w:val="Normal"/>
    <w:next w:val="Normal"/>
    <w:uiPriority w:val="35"/>
    <w:semiHidden/>
    <w:unhideWhenUsed/>
    <w:qFormat/>
    <w:rsid w:val="00C43B03"/>
    <w:pPr>
      <w:spacing w:line="240" w:lineRule="auto"/>
    </w:pPr>
    <w:rPr>
      <w:b/>
      <w:bCs/>
      <w:smallCaps/>
      <w:color w:val="595959" w:themeColor="text1" w:themeTint="A6"/>
      <w:spacing w:val="6"/>
    </w:rPr>
  </w:style>
  <w:style w:type="paragraph" w:styleId="Undertittel">
    <w:name w:val="Subtitle"/>
    <w:basedOn w:val="Normal"/>
    <w:next w:val="Normal"/>
    <w:link w:val="UndertittelTegn"/>
    <w:uiPriority w:val="11"/>
    <w:qFormat/>
    <w:rsid w:val="00C43B03"/>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C43B03"/>
    <w:rPr>
      <w:rFonts w:asciiTheme="majorHAnsi" w:eastAsiaTheme="majorEastAsia" w:hAnsiTheme="majorHAnsi" w:cstheme="majorBidi"/>
      <w:sz w:val="24"/>
      <w:szCs w:val="24"/>
    </w:rPr>
  </w:style>
  <w:style w:type="character" w:styleId="Sterk">
    <w:name w:val="Strong"/>
    <w:basedOn w:val="Standardskriftforavsnitt"/>
    <w:uiPriority w:val="22"/>
    <w:qFormat/>
    <w:rsid w:val="00C43B03"/>
    <w:rPr>
      <w:b/>
      <w:bCs/>
    </w:rPr>
  </w:style>
  <w:style w:type="character" w:styleId="Utheving">
    <w:name w:val="Emphasis"/>
    <w:basedOn w:val="Standardskriftforavsnitt"/>
    <w:uiPriority w:val="20"/>
    <w:qFormat/>
    <w:rsid w:val="00C43B03"/>
    <w:rPr>
      <w:i/>
      <w:iCs/>
    </w:rPr>
  </w:style>
  <w:style w:type="paragraph" w:styleId="Ingenmellomrom">
    <w:name w:val="No Spacing"/>
    <w:uiPriority w:val="1"/>
    <w:qFormat/>
    <w:rsid w:val="00C43B03"/>
    <w:pPr>
      <w:spacing w:after="0" w:line="240" w:lineRule="auto"/>
    </w:pPr>
  </w:style>
  <w:style w:type="paragraph" w:styleId="Sitat">
    <w:name w:val="Quote"/>
    <w:basedOn w:val="Normal"/>
    <w:next w:val="Normal"/>
    <w:link w:val="SitatTegn"/>
    <w:uiPriority w:val="29"/>
    <w:qFormat/>
    <w:rsid w:val="00C43B03"/>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C43B03"/>
    <w:rPr>
      <w:i/>
      <w:iCs/>
      <w:color w:val="404040" w:themeColor="text1" w:themeTint="BF"/>
    </w:rPr>
  </w:style>
  <w:style w:type="character" w:styleId="Svakutheving">
    <w:name w:val="Subtle Emphasis"/>
    <w:basedOn w:val="Standardskriftforavsnitt"/>
    <w:uiPriority w:val="19"/>
    <w:qFormat/>
    <w:rsid w:val="00C43B03"/>
    <w:rPr>
      <w:i/>
      <w:iCs/>
      <w:color w:val="404040" w:themeColor="text1" w:themeTint="BF"/>
    </w:rPr>
  </w:style>
  <w:style w:type="character" w:styleId="Svakreferanse">
    <w:name w:val="Subtle Reference"/>
    <w:basedOn w:val="Standardskriftforavsnitt"/>
    <w:uiPriority w:val="31"/>
    <w:qFormat/>
    <w:rsid w:val="00C43B03"/>
    <w:rPr>
      <w:smallCaps/>
      <w:color w:val="404040" w:themeColor="text1" w:themeTint="BF"/>
      <w:u w:val="single" w:color="7F7F7F" w:themeColor="text1" w:themeTint="80"/>
    </w:rPr>
  </w:style>
  <w:style w:type="character" w:styleId="Boktittel">
    <w:name w:val="Book Title"/>
    <w:basedOn w:val="Standardskriftforavsnitt"/>
    <w:uiPriority w:val="33"/>
    <w:qFormat/>
    <w:rsid w:val="00C43B03"/>
    <w:rPr>
      <w:b/>
      <w:bCs/>
      <w:smallCaps/>
    </w:rPr>
  </w:style>
  <w:style w:type="paragraph" w:styleId="INNH1">
    <w:name w:val="toc 1"/>
    <w:basedOn w:val="Normal"/>
    <w:next w:val="Normal"/>
    <w:autoRedefine/>
    <w:uiPriority w:val="39"/>
    <w:unhideWhenUsed/>
    <w:rsid w:val="00C43B03"/>
    <w:pPr>
      <w:spacing w:after="100"/>
    </w:pPr>
  </w:style>
  <w:style w:type="character" w:styleId="Hyperkobling">
    <w:name w:val="Hyperlink"/>
    <w:basedOn w:val="Standardskriftforavsnitt"/>
    <w:uiPriority w:val="99"/>
    <w:unhideWhenUsed/>
    <w:rsid w:val="00C43B03"/>
    <w:rPr>
      <w:color w:val="0563C1" w:themeColor="hyperlink"/>
      <w:u w:val="single"/>
    </w:rPr>
  </w:style>
  <w:style w:type="paragraph" w:styleId="Brdtekst">
    <w:name w:val="Body Text"/>
    <w:basedOn w:val="Normal"/>
    <w:link w:val="BrdtekstTegn"/>
    <w:uiPriority w:val="99"/>
    <w:semiHidden/>
    <w:unhideWhenUsed/>
    <w:rsid w:val="00050CD5"/>
  </w:style>
  <w:style w:type="character" w:customStyle="1" w:styleId="BrdtekstTegn">
    <w:name w:val="Brødtekst Tegn"/>
    <w:basedOn w:val="Standardskriftforavsnitt"/>
    <w:link w:val="Brdtekst"/>
    <w:uiPriority w:val="99"/>
    <w:semiHidden/>
    <w:rsid w:val="00050CD5"/>
    <w:rPr>
      <w:sz w:val="22"/>
    </w:rPr>
  </w:style>
  <w:style w:type="character" w:styleId="Ulstomtale">
    <w:name w:val="Unresolved Mention"/>
    <w:basedOn w:val="Standardskriftforavsnitt"/>
    <w:uiPriority w:val="99"/>
    <w:semiHidden/>
    <w:unhideWhenUsed/>
    <w:rsid w:val="00DE379F"/>
    <w:rPr>
      <w:color w:val="605E5C"/>
      <w:shd w:val="clear" w:color="auto" w:fill="E1DFDD"/>
    </w:rPr>
  </w:style>
  <w:style w:type="paragraph" w:styleId="INNH2">
    <w:name w:val="toc 2"/>
    <w:basedOn w:val="Normal"/>
    <w:next w:val="Normal"/>
    <w:autoRedefine/>
    <w:uiPriority w:val="39"/>
    <w:unhideWhenUsed/>
    <w:rsid w:val="00EA3EE6"/>
    <w:pPr>
      <w:spacing w:after="100"/>
      <w:ind w:left="220"/>
    </w:pPr>
  </w:style>
  <w:style w:type="table" w:styleId="Tabellrutenett">
    <w:name w:val="Table Grid"/>
    <w:basedOn w:val="Vanligtabell"/>
    <w:uiPriority w:val="39"/>
    <w:rsid w:val="0078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1">
    <w:name w:val="List Table 3 Accent 1"/>
    <w:basedOn w:val="Vanligtabell"/>
    <w:uiPriority w:val="48"/>
    <w:rsid w:val="001E1CF5"/>
    <w:pPr>
      <w:spacing w:after="0" w:line="240" w:lineRule="auto"/>
    </w:pPr>
    <w:tblPr>
      <w:tblStyleRowBandSize w:val="1"/>
      <w:tblStyleColBandSize w:val="1"/>
      <w:tblBorders>
        <w:top w:val="single" w:sz="4" w:space="0" w:color="0085CA" w:themeColor="accent1"/>
        <w:left w:val="single" w:sz="4" w:space="0" w:color="0085CA" w:themeColor="accent1"/>
        <w:bottom w:val="single" w:sz="4" w:space="0" w:color="0085CA" w:themeColor="accent1"/>
        <w:right w:val="single" w:sz="4" w:space="0" w:color="0085CA" w:themeColor="accent1"/>
      </w:tblBorders>
    </w:tblPr>
    <w:tblStylePr w:type="firstRow">
      <w:rPr>
        <w:b/>
        <w:bCs/>
        <w:color w:val="FFFFFF" w:themeColor="background1"/>
      </w:rPr>
      <w:tblPr/>
      <w:tcPr>
        <w:shd w:val="clear" w:color="auto" w:fill="0085CA" w:themeFill="accent1"/>
      </w:tcPr>
    </w:tblStylePr>
    <w:tblStylePr w:type="lastRow">
      <w:rPr>
        <w:b/>
        <w:bCs/>
      </w:rPr>
      <w:tblPr/>
      <w:tcPr>
        <w:tcBorders>
          <w:top w:val="double" w:sz="4" w:space="0" w:color="0085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CA" w:themeColor="accent1"/>
          <w:right w:val="single" w:sz="4" w:space="0" w:color="0085CA" w:themeColor="accent1"/>
        </w:tcBorders>
      </w:tcPr>
    </w:tblStylePr>
    <w:tblStylePr w:type="band1Horz">
      <w:tblPr/>
      <w:tcPr>
        <w:tcBorders>
          <w:top w:val="single" w:sz="4" w:space="0" w:color="0085CA" w:themeColor="accent1"/>
          <w:bottom w:val="single" w:sz="4" w:space="0" w:color="0085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CA" w:themeColor="accent1"/>
          <w:left w:val="nil"/>
        </w:tcBorders>
      </w:tcPr>
    </w:tblStylePr>
    <w:tblStylePr w:type="swCell">
      <w:tblPr/>
      <w:tcPr>
        <w:tcBorders>
          <w:top w:val="double" w:sz="4" w:space="0" w:color="0085CA" w:themeColor="accent1"/>
          <w:right w:val="nil"/>
        </w:tcBorders>
      </w:tcPr>
    </w:tblStylePr>
  </w:style>
  <w:style w:type="paragraph" w:styleId="Topptekst">
    <w:name w:val="header"/>
    <w:basedOn w:val="Normal"/>
    <w:link w:val="TopptekstTegn"/>
    <w:uiPriority w:val="99"/>
    <w:unhideWhenUsed/>
    <w:rsid w:val="00E910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1076"/>
    <w:rPr>
      <w:sz w:val="22"/>
    </w:rPr>
  </w:style>
  <w:style w:type="paragraph" w:styleId="Bunntekst">
    <w:name w:val="footer"/>
    <w:basedOn w:val="Normal"/>
    <w:link w:val="BunntekstTegn"/>
    <w:uiPriority w:val="99"/>
    <w:unhideWhenUsed/>
    <w:rsid w:val="00E910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1076"/>
    <w:rPr>
      <w:sz w:val="22"/>
    </w:rPr>
  </w:style>
  <w:style w:type="character" w:styleId="Sidetall">
    <w:name w:val="page number"/>
    <w:basedOn w:val="Standardskriftforavsnitt"/>
    <w:uiPriority w:val="99"/>
    <w:unhideWhenUsed/>
    <w:rsid w:val="0021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0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ken.no/glemmen-vgs/om-skolen/visjon-og-verdier/visjon-og-verdier/" TargetMode="External"/><Relationship Id="rId13" Type="http://schemas.openxmlformats.org/officeDocument/2006/relationships/hyperlink" Target="https://www.udir.no/regelverkstolkninger/opplaring/laringsmiljo/skolemiljo-udir-3-2017/6.-hva-skal-skolen-gjore-aktivitetsplikt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sforvalteren.no/nb/oslo-og-viken/barnehage-og-opplaring/en-trygg-skoledag-uten-mobbing/" TargetMode="External"/><Relationship Id="rId17" Type="http://schemas.openxmlformats.org/officeDocument/2006/relationships/hyperlink" Target="https://viken.no/glemmen-vgs/om-skolen/visjon-og-verdier/visjon-og-verdier/" TargetMode="External"/><Relationship Id="rId2" Type="http://schemas.openxmlformats.org/officeDocument/2006/relationships/numbering" Target="numbering.xml"/><Relationship Id="rId16" Type="http://schemas.openxmlformats.org/officeDocument/2006/relationships/hyperlink" Target="https://www.udir.no/nullmobb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viken.no/document/528" TargetMode="External"/><Relationship Id="rId5" Type="http://schemas.openxmlformats.org/officeDocument/2006/relationships/webSettings" Target="webSettings.xml"/><Relationship Id="rId15" Type="http://schemas.openxmlformats.org/officeDocument/2006/relationships/hyperlink" Target="https://ks.viken.no/document/767" TargetMode="External"/><Relationship Id="rId10" Type="http://schemas.openxmlformats.org/officeDocument/2006/relationships/hyperlink" Target="https://ks.viken.no/document/7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dir.no/tall-og-forskning/finn-forskning/rapporter/a-bli-utsatt-for-mobbing--en-kunnskapsoppsummering-om-konsekvenser-og-tiltak/" TargetMode="External"/><Relationship Id="rId14" Type="http://schemas.openxmlformats.org/officeDocument/2006/relationships/hyperlink" Target="https://ks.viken.no/document/528" TargetMode="Externa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F951-0121-4584-A0E3-9A1F9A31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7</Pages>
  <Words>2696</Words>
  <Characters>14295</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Jan-Ivar Braathen</cp:lastModifiedBy>
  <cp:revision>348</cp:revision>
  <cp:lastPrinted>2023-11-29T10:28:00Z</cp:lastPrinted>
  <dcterms:created xsi:type="dcterms:W3CDTF">2023-10-30T03:39:00Z</dcterms:created>
  <dcterms:modified xsi:type="dcterms:W3CDTF">2024-04-28T09:57:00Z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2023-10-30T11:56:09Z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4ca0ed91-6657-4959-ac04-cc435a15365c</vt:lpwstr>
  </property>
  <property fmtid="{D5CDD505-2E9C-101B-9397-08002B2CF9AE}" pid="8" name="MSIP_Label_06768ce0-ceaf-4778-8ab1-e65d26fe9939_ContentBits">
    <vt:lpwstr>0</vt:lpwstr>
  </property>
</Properties>
</file>