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53FDF" w14:textId="77777777" w:rsidR="00373EC9" w:rsidRDefault="00373EC9" w:rsidP="000C26ED">
      <w:pPr>
        <w:jc w:val="center"/>
      </w:pPr>
    </w:p>
    <w:p w14:paraId="63D016B1" w14:textId="77777777" w:rsidR="007B543D" w:rsidRDefault="007B543D" w:rsidP="000C26ED">
      <w:pPr>
        <w:jc w:val="center"/>
      </w:pPr>
    </w:p>
    <w:p w14:paraId="4103657C" w14:textId="6B2A2905" w:rsidR="007B543D" w:rsidRDefault="007B543D" w:rsidP="000C26ED">
      <w:pPr>
        <w:pStyle w:val="Tittel"/>
      </w:pPr>
      <w:r>
        <w:t>Handlingsplan for trygt og godt skolemiljø</w:t>
      </w:r>
      <w:r w:rsidR="5293A8A5">
        <w:t xml:space="preserve"> og helsefremmende skole</w:t>
      </w:r>
    </w:p>
    <w:p w14:paraId="3A591014" w14:textId="77777777" w:rsidR="007B543D" w:rsidRPr="009F2F59" w:rsidRDefault="007B543D" w:rsidP="000C26ED">
      <w:pPr>
        <w:pStyle w:val="Undertittel"/>
        <w:jc w:val="right"/>
        <w:rPr>
          <w:sz w:val="28"/>
          <w:szCs w:val="28"/>
        </w:rPr>
      </w:pPr>
      <w:r w:rsidRPr="009F2F59">
        <w:rPr>
          <w:sz w:val="28"/>
          <w:szCs w:val="28"/>
        </w:rPr>
        <w:t>Opplæringslovens § 9a</w:t>
      </w:r>
    </w:p>
    <w:p w14:paraId="05CA946E" w14:textId="114405E1" w:rsidR="007B543D" w:rsidRDefault="00F7366A" w:rsidP="000C26ED">
      <w:pPr>
        <w:jc w:val="center"/>
      </w:pPr>
      <w:r>
        <w:rPr>
          <w:noProof/>
        </w:rPr>
        <w:drawing>
          <wp:anchor distT="0" distB="0" distL="114300" distR="114300" simplePos="0" relativeHeight="251661312" behindDoc="0" locked="0" layoutInCell="1" allowOverlap="1" wp14:anchorId="79A23CBC" wp14:editId="0AD2E0E4">
            <wp:simplePos x="0" y="0"/>
            <wp:positionH relativeFrom="margin">
              <wp:align>center</wp:align>
            </wp:positionH>
            <wp:positionV relativeFrom="paragraph">
              <wp:posOffset>352879</wp:posOffset>
            </wp:positionV>
            <wp:extent cx="5907405" cy="194818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lav forside.jpg"/>
                    <pic:cNvPicPr/>
                  </pic:nvPicPr>
                  <pic:blipFill rotWithShape="1">
                    <a:blip r:embed="rId11">
                      <a:extLst>
                        <a:ext uri="{28A0092B-C50C-407E-A947-70E740481C1C}">
                          <a14:useLocalDpi xmlns:a14="http://schemas.microsoft.com/office/drawing/2010/main" val="0"/>
                        </a:ext>
                      </a:extLst>
                    </a:blip>
                    <a:srcRect l="43651"/>
                    <a:stretch/>
                  </pic:blipFill>
                  <pic:spPr bwMode="auto">
                    <a:xfrm>
                      <a:off x="0" y="0"/>
                      <a:ext cx="5907405"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CE62D" w14:textId="0DA1F3A1" w:rsidR="007B543D" w:rsidRDefault="007B543D" w:rsidP="000C26ED">
      <w:pPr>
        <w:jc w:val="center"/>
      </w:pPr>
    </w:p>
    <w:p w14:paraId="4F071840" w14:textId="77777777" w:rsidR="007B543D" w:rsidRDefault="007B543D" w:rsidP="000C26ED">
      <w:pPr>
        <w:jc w:val="center"/>
      </w:pPr>
    </w:p>
    <w:p w14:paraId="5E3A292A" w14:textId="77777777" w:rsidR="007B543D" w:rsidRDefault="007B543D" w:rsidP="000C26ED">
      <w:pPr>
        <w:jc w:val="center"/>
      </w:pPr>
    </w:p>
    <w:p w14:paraId="784A08E5" w14:textId="77777777" w:rsidR="007B543D" w:rsidRPr="00555CA0" w:rsidRDefault="007B543D" w:rsidP="00555CA0">
      <w:pPr>
        <w:pStyle w:val="Ingenmellomrom"/>
        <w:jc w:val="center"/>
        <w:rPr>
          <w:b/>
          <w:bCs/>
          <w:sz w:val="48"/>
          <w:szCs w:val="48"/>
        </w:rPr>
      </w:pPr>
      <w:r w:rsidRPr="00555CA0">
        <w:rPr>
          <w:b/>
          <w:bCs/>
          <w:sz w:val="48"/>
          <w:szCs w:val="48"/>
        </w:rPr>
        <w:t>St.Olav videregående skole</w:t>
      </w:r>
    </w:p>
    <w:p w14:paraId="4B4434D3" w14:textId="77777777" w:rsidR="007B543D" w:rsidRPr="00555CA0" w:rsidRDefault="007B543D" w:rsidP="000C26ED">
      <w:pPr>
        <w:jc w:val="center"/>
        <w:rPr>
          <w:sz w:val="48"/>
          <w:szCs w:val="48"/>
        </w:rPr>
      </w:pPr>
    </w:p>
    <w:p w14:paraId="12AB5168" w14:textId="77777777" w:rsidR="000C26ED" w:rsidRPr="000C26ED" w:rsidRDefault="000C26ED" w:rsidP="000C26ED"/>
    <w:p w14:paraId="515EB296" w14:textId="77777777" w:rsidR="000C26ED" w:rsidRPr="000C26ED" w:rsidRDefault="000C26ED" w:rsidP="000C26ED"/>
    <w:p w14:paraId="38F5F9FC" w14:textId="77777777" w:rsidR="000C26ED" w:rsidRPr="000C26ED" w:rsidRDefault="000C26ED" w:rsidP="000C26ED"/>
    <w:p w14:paraId="4F841C0D" w14:textId="77777777" w:rsidR="000C26ED" w:rsidRPr="000C26ED" w:rsidRDefault="000C26ED" w:rsidP="000C26ED"/>
    <w:p w14:paraId="1A3500F5" w14:textId="570A512F" w:rsidR="0029167E" w:rsidRDefault="0029167E">
      <w:pPr>
        <w:spacing w:after="160" w:line="259" w:lineRule="auto"/>
      </w:pPr>
      <w:r>
        <w:br w:type="page"/>
      </w:r>
    </w:p>
    <w:sdt>
      <w:sdtPr>
        <w:id w:val="-903669606"/>
        <w:docPartObj>
          <w:docPartGallery w:val="Table of Contents"/>
          <w:docPartUnique/>
        </w:docPartObj>
      </w:sdtPr>
      <w:sdtEndPr>
        <w:rPr>
          <w:rFonts w:asciiTheme="minorHAnsi" w:eastAsiaTheme="minorHAnsi" w:hAnsiTheme="minorHAnsi" w:cstheme="minorBidi"/>
          <w:bCs/>
          <w:color w:val="auto"/>
          <w:sz w:val="24"/>
          <w:szCs w:val="22"/>
        </w:rPr>
      </w:sdtEndPr>
      <w:sdtContent>
        <w:p w14:paraId="66859FF4" w14:textId="0052018E" w:rsidR="002A0B6C" w:rsidRDefault="002A0B6C">
          <w:pPr>
            <w:pStyle w:val="Overskriftforinnholdsfortegnelse"/>
          </w:pPr>
          <w:r>
            <w:t>Innhold</w:t>
          </w:r>
        </w:p>
        <w:p w14:paraId="733F8CBB" w14:textId="0671A9E5" w:rsidR="002A0B6C" w:rsidRDefault="002A0B6C">
          <w:pPr>
            <w:pStyle w:val="INNH1"/>
            <w:tabs>
              <w:tab w:val="right" w:leader="dot" w:pos="9062"/>
            </w:tabs>
            <w:rPr>
              <w:rFonts w:eastAsiaTheme="minorEastAsia"/>
              <w:noProof/>
              <w:sz w:val="22"/>
              <w:lang w:eastAsia="nb-NO"/>
            </w:rPr>
          </w:pPr>
          <w:r>
            <w:fldChar w:fldCharType="begin"/>
          </w:r>
          <w:r>
            <w:instrText xml:space="preserve"> TOC \o "1-3" \h \z \u </w:instrText>
          </w:r>
          <w:r>
            <w:fldChar w:fldCharType="separate"/>
          </w:r>
          <w:hyperlink w:anchor="_Toc114128103" w:history="1">
            <w:r w:rsidRPr="00CA670F">
              <w:rPr>
                <w:rStyle w:val="Hyperkobling"/>
                <w:noProof/>
              </w:rPr>
              <w:t>Rektors innledning</w:t>
            </w:r>
            <w:r>
              <w:rPr>
                <w:noProof/>
                <w:webHidden/>
              </w:rPr>
              <w:tab/>
            </w:r>
            <w:r>
              <w:rPr>
                <w:noProof/>
                <w:webHidden/>
              </w:rPr>
              <w:fldChar w:fldCharType="begin"/>
            </w:r>
            <w:r>
              <w:rPr>
                <w:noProof/>
                <w:webHidden/>
              </w:rPr>
              <w:instrText xml:space="preserve"> PAGEREF _Toc114128103 \h </w:instrText>
            </w:r>
            <w:r>
              <w:rPr>
                <w:noProof/>
                <w:webHidden/>
              </w:rPr>
            </w:r>
            <w:r>
              <w:rPr>
                <w:noProof/>
                <w:webHidden/>
              </w:rPr>
              <w:fldChar w:fldCharType="separate"/>
            </w:r>
            <w:r>
              <w:rPr>
                <w:noProof/>
                <w:webHidden/>
              </w:rPr>
              <w:t>3</w:t>
            </w:r>
            <w:r>
              <w:rPr>
                <w:noProof/>
                <w:webHidden/>
              </w:rPr>
              <w:fldChar w:fldCharType="end"/>
            </w:r>
          </w:hyperlink>
        </w:p>
        <w:p w14:paraId="6806DDDD" w14:textId="050D7043" w:rsidR="002A0B6C" w:rsidRDefault="002A0B6C">
          <w:pPr>
            <w:pStyle w:val="INNH1"/>
            <w:tabs>
              <w:tab w:val="right" w:leader="dot" w:pos="9062"/>
            </w:tabs>
            <w:rPr>
              <w:rFonts w:eastAsiaTheme="minorEastAsia"/>
              <w:noProof/>
              <w:sz w:val="22"/>
              <w:lang w:eastAsia="nb-NO"/>
            </w:rPr>
          </w:pPr>
          <w:hyperlink w:anchor="_Toc114128104" w:history="1">
            <w:r w:rsidRPr="00CA670F">
              <w:rPr>
                <w:rStyle w:val="Hyperkobling"/>
                <w:noProof/>
              </w:rPr>
              <w:t>DEL 1: Innledning – elevens rett og skolens plikt</w:t>
            </w:r>
            <w:r>
              <w:rPr>
                <w:noProof/>
                <w:webHidden/>
              </w:rPr>
              <w:tab/>
            </w:r>
            <w:r>
              <w:rPr>
                <w:noProof/>
                <w:webHidden/>
              </w:rPr>
              <w:fldChar w:fldCharType="begin"/>
            </w:r>
            <w:r>
              <w:rPr>
                <w:noProof/>
                <w:webHidden/>
              </w:rPr>
              <w:instrText xml:space="preserve"> PAGEREF _Toc114128104 \h </w:instrText>
            </w:r>
            <w:r>
              <w:rPr>
                <w:noProof/>
                <w:webHidden/>
              </w:rPr>
            </w:r>
            <w:r>
              <w:rPr>
                <w:noProof/>
                <w:webHidden/>
              </w:rPr>
              <w:fldChar w:fldCharType="separate"/>
            </w:r>
            <w:r>
              <w:rPr>
                <w:noProof/>
                <w:webHidden/>
              </w:rPr>
              <w:t>4</w:t>
            </w:r>
            <w:r>
              <w:rPr>
                <w:noProof/>
                <w:webHidden/>
              </w:rPr>
              <w:fldChar w:fldCharType="end"/>
            </w:r>
          </w:hyperlink>
        </w:p>
        <w:p w14:paraId="6A7A51E8" w14:textId="4E812AEE" w:rsidR="002A0B6C" w:rsidRDefault="002A0B6C">
          <w:pPr>
            <w:pStyle w:val="INNH1"/>
            <w:tabs>
              <w:tab w:val="right" w:leader="dot" w:pos="9062"/>
            </w:tabs>
            <w:rPr>
              <w:rFonts w:eastAsiaTheme="minorEastAsia"/>
              <w:noProof/>
              <w:sz w:val="22"/>
              <w:lang w:eastAsia="nb-NO"/>
            </w:rPr>
          </w:pPr>
          <w:hyperlink w:anchor="_Toc114128105" w:history="1">
            <w:r w:rsidRPr="00CA670F">
              <w:rPr>
                <w:rStyle w:val="Hyperkobling"/>
                <w:noProof/>
              </w:rPr>
              <w:t>DEL 2: Tiltak som fremmer et trygt og godt skolemiljø</w:t>
            </w:r>
            <w:r>
              <w:rPr>
                <w:noProof/>
                <w:webHidden/>
              </w:rPr>
              <w:tab/>
            </w:r>
            <w:r>
              <w:rPr>
                <w:noProof/>
                <w:webHidden/>
              </w:rPr>
              <w:fldChar w:fldCharType="begin"/>
            </w:r>
            <w:r>
              <w:rPr>
                <w:noProof/>
                <w:webHidden/>
              </w:rPr>
              <w:instrText xml:space="preserve"> PAGEREF _Toc114128105 \h </w:instrText>
            </w:r>
            <w:r>
              <w:rPr>
                <w:noProof/>
                <w:webHidden/>
              </w:rPr>
            </w:r>
            <w:r>
              <w:rPr>
                <w:noProof/>
                <w:webHidden/>
              </w:rPr>
              <w:fldChar w:fldCharType="separate"/>
            </w:r>
            <w:r>
              <w:rPr>
                <w:noProof/>
                <w:webHidden/>
              </w:rPr>
              <w:t>5</w:t>
            </w:r>
            <w:r>
              <w:rPr>
                <w:noProof/>
                <w:webHidden/>
              </w:rPr>
              <w:fldChar w:fldCharType="end"/>
            </w:r>
          </w:hyperlink>
        </w:p>
        <w:p w14:paraId="71A51D53" w14:textId="06F043BE" w:rsidR="002A0B6C" w:rsidRDefault="002A0B6C">
          <w:pPr>
            <w:pStyle w:val="INNH2"/>
            <w:tabs>
              <w:tab w:val="right" w:leader="dot" w:pos="9062"/>
            </w:tabs>
            <w:rPr>
              <w:rFonts w:eastAsiaTheme="minorEastAsia"/>
              <w:noProof/>
              <w:sz w:val="22"/>
              <w:lang w:eastAsia="nb-NO"/>
            </w:rPr>
          </w:pPr>
          <w:hyperlink w:anchor="_Toc114128106" w:history="1">
            <w:r w:rsidRPr="00CA670F">
              <w:rPr>
                <w:rStyle w:val="Hyperkobling"/>
                <w:noProof/>
              </w:rPr>
              <w:t>Ansattes rolle</w:t>
            </w:r>
            <w:r>
              <w:rPr>
                <w:noProof/>
                <w:webHidden/>
              </w:rPr>
              <w:tab/>
            </w:r>
            <w:r>
              <w:rPr>
                <w:noProof/>
                <w:webHidden/>
              </w:rPr>
              <w:fldChar w:fldCharType="begin"/>
            </w:r>
            <w:r>
              <w:rPr>
                <w:noProof/>
                <w:webHidden/>
              </w:rPr>
              <w:instrText xml:space="preserve"> PAGEREF _Toc114128106 \h </w:instrText>
            </w:r>
            <w:r>
              <w:rPr>
                <w:noProof/>
                <w:webHidden/>
              </w:rPr>
            </w:r>
            <w:r>
              <w:rPr>
                <w:noProof/>
                <w:webHidden/>
              </w:rPr>
              <w:fldChar w:fldCharType="separate"/>
            </w:r>
            <w:r>
              <w:rPr>
                <w:noProof/>
                <w:webHidden/>
              </w:rPr>
              <w:t>5</w:t>
            </w:r>
            <w:r>
              <w:rPr>
                <w:noProof/>
                <w:webHidden/>
              </w:rPr>
              <w:fldChar w:fldCharType="end"/>
            </w:r>
          </w:hyperlink>
        </w:p>
        <w:p w14:paraId="6662F681" w14:textId="602798F0" w:rsidR="002A0B6C" w:rsidRDefault="002A0B6C">
          <w:pPr>
            <w:pStyle w:val="INNH2"/>
            <w:tabs>
              <w:tab w:val="right" w:leader="dot" w:pos="9062"/>
            </w:tabs>
            <w:rPr>
              <w:rFonts w:eastAsiaTheme="minorEastAsia"/>
              <w:noProof/>
              <w:sz w:val="22"/>
              <w:lang w:eastAsia="nb-NO"/>
            </w:rPr>
          </w:pPr>
          <w:hyperlink w:anchor="_Toc114128107" w:history="1">
            <w:r w:rsidRPr="00CA670F">
              <w:rPr>
                <w:rStyle w:val="Hyperkobling"/>
                <w:noProof/>
              </w:rPr>
              <w:t>Lærerens rolle</w:t>
            </w:r>
            <w:r>
              <w:rPr>
                <w:noProof/>
                <w:webHidden/>
              </w:rPr>
              <w:tab/>
            </w:r>
            <w:r>
              <w:rPr>
                <w:noProof/>
                <w:webHidden/>
              </w:rPr>
              <w:fldChar w:fldCharType="begin"/>
            </w:r>
            <w:r>
              <w:rPr>
                <w:noProof/>
                <w:webHidden/>
              </w:rPr>
              <w:instrText xml:space="preserve"> PAGEREF _Toc114128107 \h </w:instrText>
            </w:r>
            <w:r>
              <w:rPr>
                <w:noProof/>
                <w:webHidden/>
              </w:rPr>
            </w:r>
            <w:r>
              <w:rPr>
                <w:noProof/>
                <w:webHidden/>
              </w:rPr>
              <w:fldChar w:fldCharType="separate"/>
            </w:r>
            <w:r>
              <w:rPr>
                <w:noProof/>
                <w:webHidden/>
              </w:rPr>
              <w:t>5</w:t>
            </w:r>
            <w:r>
              <w:rPr>
                <w:noProof/>
                <w:webHidden/>
              </w:rPr>
              <w:fldChar w:fldCharType="end"/>
            </w:r>
          </w:hyperlink>
        </w:p>
        <w:p w14:paraId="7D97AEB7" w14:textId="2F52E49C" w:rsidR="002A0B6C" w:rsidRDefault="002A0B6C">
          <w:pPr>
            <w:pStyle w:val="INNH2"/>
            <w:tabs>
              <w:tab w:val="right" w:leader="dot" w:pos="9062"/>
            </w:tabs>
            <w:rPr>
              <w:rFonts w:eastAsiaTheme="minorEastAsia"/>
              <w:noProof/>
              <w:sz w:val="22"/>
              <w:lang w:eastAsia="nb-NO"/>
            </w:rPr>
          </w:pPr>
          <w:hyperlink w:anchor="_Toc114128108" w:history="1">
            <w:r w:rsidRPr="00CA670F">
              <w:rPr>
                <w:rStyle w:val="Hyperkobling"/>
                <w:noProof/>
              </w:rPr>
              <w:t>Relasjon mellom elever</w:t>
            </w:r>
            <w:r>
              <w:rPr>
                <w:noProof/>
                <w:webHidden/>
              </w:rPr>
              <w:tab/>
            </w:r>
            <w:r>
              <w:rPr>
                <w:noProof/>
                <w:webHidden/>
              </w:rPr>
              <w:fldChar w:fldCharType="begin"/>
            </w:r>
            <w:r>
              <w:rPr>
                <w:noProof/>
                <w:webHidden/>
              </w:rPr>
              <w:instrText xml:space="preserve"> PAGEREF _Toc114128108 \h </w:instrText>
            </w:r>
            <w:r>
              <w:rPr>
                <w:noProof/>
                <w:webHidden/>
              </w:rPr>
            </w:r>
            <w:r>
              <w:rPr>
                <w:noProof/>
                <w:webHidden/>
              </w:rPr>
              <w:fldChar w:fldCharType="separate"/>
            </w:r>
            <w:r>
              <w:rPr>
                <w:noProof/>
                <w:webHidden/>
              </w:rPr>
              <w:t>5</w:t>
            </w:r>
            <w:r>
              <w:rPr>
                <w:noProof/>
                <w:webHidden/>
              </w:rPr>
              <w:fldChar w:fldCharType="end"/>
            </w:r>
          </w:hyperlink>
        </w:p>
        <w:p w14:paraId="3F16AC59" w14:textId="3C37B2EF" w:rsidR="002A0B6C" w:rsidRDefault="002A0B6C">
          <w:pPr>
            <w:pStyle w:val="INNH2"/>
            <w:tabs>
              <w:tab w:val="right" w:leader="dot" w:pos="9062"/>
            </w:tabs>
            <w:rPr>
              <w:rFonts w:eastAsiaTheme="minorEastAsia"/>
              <w:noProof/>
              <w:sz w:val="22"/>
              <w:lang w:eastAsia="nb-NO"/>
            </w:rPr>
          </w:pPr>
          <w:hyperlink w:anchor="_Toc114128109" w:history="1">
            <w:r w:rsidRPr="00CA670F">
              <w:rPr>
                <w:rStyle w:val="Hyperkobling"/>
                <w:noProof/>
              </w:rPr>
              <w:t>Elevrådets rolle</w:t>
            </w:r>
            <w:r>
              <w:rPr>
                <w:noProof/>
                <w:webHidden/>
              </w:rPr>
              <w:tab/>
            </w:r>
            <w:r>
              <w:rPr>
                <w:noProof/>
                <w:webHidden/>
              </w:rPr>
              <w:fldChar w:fldCharType="begin"/>
            </w:r>
            <w:r>
              <w:rPr>
                <w:noProof/>
                <w:webHidden/>
              </w:rPr>
              <w:instrText xml:space="preserve"> PAGEREF _Toc114128109 \h </w:instrText>
            </w:r>
            <w:r>
              <w:rPr>
                <w:noProof/>
                <w:webHidden/>
              </w:rPr>
            </w:r>
            <w:r>
              <w:rPr>
                <w:noProof/>
                <w:webHidden/>
              </w:rPr>
              <w:fldChar w:fldCharType="separate"/>
            </w:r>
            <w:r>
              <w:rPr>
                <w:noProof/>
                <w:webHidden/>
              </w:rPr>
              <w:t>6</w:t>
            </w:r>
            <w:r>
              <w:rPr>
                <w:noProof/>
                <w:webHidden/>
              </w:rPr>
              <w:fldChar w:fldCharType="end"/>
            </w:r>
          </w:hyperlink>
        </w:p>
        <w:p w14:paraId="63DEB490" w14:textId="15ADC28C" w:rsidR="002A0B6C" w:rsidRDefault="002A0B6C">
          <w:pPr>
            <w:pStyle w:val="INNH2"/>
            <w:tabs>
              <w:tab w:val="right" w:leader="dot" w:pos="9062"/>
            </w:tabs>
            <w:rPr>
              <w:rFonts w:eastAsiaTheme="minorEastAsia"/>
              <w:noProof/>
              <w:sz w:val="22"/>
              <w:lang w:eastAsia="nb-NO"/>
            </w:rPr>
          </w:pPr>
          <w:hyperlink w:anchor="_Toc114128110" w:history="1">
            <w:r w:rsidRPr="00CA670F">
              <w:rPr>
                <w:rStyle w:val="Hyperkobling"/>
                <w:noProof/>
              </w:rPr>
              <w:t>Samarbeid skole-hjem</w:t>
            </w:r>
            <w:r>
              <w:rPr>
                <w:noProof/>
                <w:webHidden/>
              </w:rPr>
              <w:tab/>
            </w:r>
            <w:r>
              <w:rPr>
                <w:noProof/>
                <w:webHidden/>
              </w:rPr>
              <w:fldChar w:fldCharType="begin"/>
            </w:r>
            <w:r>
              <w:rPr>
                <w:noProof/>
                <w:webHidden/>
              </w:rPr>
              <w:instrText xml:space="preserve"> PAGEREF _Toc114128110 \h </w:instrText>
            </w:r>
            <w:r>
              <w:rPr>
                <w:noProof/>
                <w:webHidden/>
              </w:rPr>
            </w:r>
            <w:r>
              <w:rPr>
                <w:noProof/>
                <w:webHidden/>
              </w:rPr>
              <w:fldChar w:fldCharType="separate"/>
            </w:r>
            <w:r>
              <w:rPr>
                <w:noProof/>
                <w:webHidden/>
              </w:rPr>
              <w:t>6</w:t>
            </w:r>
            <w:r>
              <w:rPr>
                <w:noProof/>
                <w:webHidden/>
              </w:rPr>
              <w:fldChar w:fldCharType="end"/>
            </w:r>
          </w:hyperlink>
        </w:p>
        <w:p w14:paraId="71C1D72B" w14:textId="22B61F04" w:rsidR="002A0B6C" w:rsidRDefault="002A0B6C">
          <w:pPr>
            <w:pStyle w:val="INNH1"/>
            <w:tabs>
              <w:tab w:val="right" w:leader="dot" w:pos="9062"/>
            </w:tabs>
            <w:rPr>
              <w:rFonts w:eastAsiaTheme="minorEastAsia"/>
              <w:noProof/>
              <w:sz w:val="22"/>
              <w:lang w:eastAsia="nb-NO"/>
            </w:rPr>
          </w:pPr>
          <w:hyperlink w:anchor="_Toc114128111" w:history="1">
            <w:r w:rsidRPr="00CA670F">
              <w:rPr>
                <w:rStyle w:val="Hyperkobling"/>
                <w:noProof/>
              </w:rPr>
              <w:t>DEL 3: Rutiner for håndtering av krenkelser</w:t>
            </w:r>
            <w:r>
              <w:rPr>
                <w:noProof/>
                <w:webHidden/>
              </w:rPr>
              <w:tab/>
            </w:r>
            <w:r>
              <w:rPr>
                <w:noProof/>
                <w:webHidden/>
              </w:rPr>
              <w:fldChar w:fldCharType="begin"/>
            </w:r>
            <w:r>
              <w:rPr>
                <w:noProof/>
                <w:webHidden/>
              </w:rPr>
              <w:instrText xml:space="preserve"> PAGEREF _Toc114128111 \h </w:instrText>
            </w:r>
            <w:r>
              <w:rPr>
                <w:noProof/>
                <w:webHidden/>
              </w:rPr>
            </w:r>
            <w:r>
              <w:rPr>
                <w:noProof/>
                <w:webHidden/>
              </w:rPr>
              <w:fldChar w:fldCharType="separate"/>
            </w:r>
            <w:r>
              <w:rPr>
                <w:noProof/>
                <w:webHidden/>
              </w:rPr>
              <w:t>7</w:t>
            </w:r>
            <w:r>
              <w:rPr>
                <w:noProof/>
                <w:webHidden/>
              </w:rPr>
              <w:fldChar w:fldCharType="end"/>
            </w:r>
          </w:hyperlink>
        </w:p>
        <w:p w14:paraId="34688B2D" w14:textId="5704D04E" w:rsidR="002A0B6C" w:rsidRDefault="002A0B6C">
          <w:pPr>
            <w:pStyle w:val="INNH2"/>
            <w:tabs>
              <w:tab w:val="right" w:leader="dot" w:pos="9062"/>
            </w:tabs>
            <w:rPr>
              <w:rFonts w:eastAsiaTheme="minorEastAsia"/>
              <w:noProof/>
              <w:sz w:val="22"/>
              <w:lang w:eastAsia="nb-NO"/>
            </w:rPr>
          </w:pPr>
          <w:hyperlink w:anchor="_Toc114128112" w:history="1">
            <w:r w:rsidRPr="00CA670F">
              <w:rPr>
                <w:rStyle w:val="Hyperkobling"/>
                <w:noProof/>
              </w:rPr>
              <w:t>A: Elev krenker elev</w:t>
            </w:r>
            <w:r>
              <w:rPr>
                <w:noProof/>
                <w:webHidden/>
              </w:rPr>
              <w:tab/>
            </w:r>
            <w:r>
              <w:rPr>
                <w:noProof/>
                <w:webHidden/>
              </w:rPr>
              <w:fldChar w:fldCharType="begin"/>
            </w:r>
            <w:r>
              <w:rPr>
                <w:noProof/>
                <w:webHidden/>
              </w:rPr>
              <w:instrText xml:space="preserve"> PAGEREF _Toc114128112 \h </w:instrText>
            </w:r>
            <w:r>
              <w:rPr>
                <w:noProof/>
                <w:webHidden/>
              </w:rPr>
            </w:r>
            <w:r>
              <w:rPr>
                <w:noProof/>
                <w:webHidden/>
              </w:rPr>
              <w:fldChar w:fldCharType="separate"/>
            </w:r>
            <w:r>
              <w:rPr>
                <w:noProof/>
                <w:webHidden/>
              </w:rPr>
              <w:t>7</w:t>
            </w:r>
            <w:r>
              <w:rPr>
                <w:noProof/>
                <w:webHidden/>
              </w:rPr>
              <w:fldChar w:fldCharType="end"/>
            </w:r>
          </w:hyperlink>
        </w:p>
        <w:p w14:paraId="29B00F3F" w14:textId="7BE74FAE" w:rsidR="002A0B6C" w:rsidRDefault="002A0B6C">
          <w:pPr>
            <w:pStyle w:val="INNH3"/>
            <w:tabs>
              <w:tab w:val="right" w:leader="dot" w:pos="9062"/>
            </w:tabs>
            <w:rPr>
              <w:rFonts w:eastAsiaTheme="minorEastAsia"/>
              <w:noProof/>
              <w:sz w:val="22"/>
              <w:lang w:eastAsia="nb-NO"/>
            </w:rPr>
          </w:pPr>
          <w:hyperlink w:anchor="_Toc114128113" w:history="1">
            <w:r w:rsidRPr="00CA670F">
              <w:rPr>
                <w:rStyle w:val="Hyperkobling"/>
                <w:noProof/>
              </w:rPr>
              <w:t>Melderutiner</w:t>
            </w:r>
            <w:r>
              <w:rPr>
                <w:noProof/>
                <w:webHidden/>
              </w:rPr>
              <w:tab/>
            </w:r>
            <w:r>
              <w:rPr>
                <w:noProof/>
                <w:webHidden/>
              </w:rPr>
              <w:fldChar w:fldCharType="begin"/>
            </w:r>
            <w:r>
              <w:rPr>
                <w:noProof/>
                <w:webHidden/>
              </w:rPr>
              <w:instrText xml:space="preserve"> PAGEREF _Toc114128113 \h </w:instrText>
            </w:r>
            <w:r>
              <w:rPr>
                <w:noProof/>
                <w:webHidden/>
              </w:rPr>
            </w:r>
            <w:r>
              <w:rPr>
                <w:noProof/>
                <w:webHidden/>
              </w:rPr>
              <w:fldChar w:fldCharType="separate"/>
            </w:r>
            <w:r>
              <w:rPr>
                <w:noProof/>
                <w:webHidden/>
              </w:rPr>
              <w:t>7</w:t>
            </w:r>
            <w:r>
              <w:rPr>
                <w:noProof/>
                <w:webHidden/>
              </w:rPr>
              <w:fldChar w:fldCharType="end"/>
            </w:r>
          </w:hyperlink>
        </w:p>
        <w:p w14:paraId="6245ABD1" w14:textId="704FFA27" w:rsidR="002A0B6C" w:rsidRDefault="002A0B6C">
          <w:pPr>
            <w:pStyle w:val="INNH3"/>
            <w:tabs>
              <w:tab w:val="right" w:leader="dot" w:pos="9062"/>
            </w:tabs>
            <w:rPr>
              <w:rFonts w:eastAsiaTheme="minorEastAsia"/>
              <w:noProof/>
              <w:sz w:val="22"/>
              <w:lang w:eastAsia="nb-NO"/>
            </w:rPr>
          </w:pPr>
          <w:hyperlink w:anchor="_Toc114128114" w:history="1">
            <w:r w:rsidRPr="00CA670F">
              <w:rPr>
                <w:rStyle w:val="Hyperkobling"/>
                <w:noProof/>
              </w:rPr>
              <w:t>Tiltaksrutiner</w:t>
            </w:r>
            <w:r>
              <w:rPr>
                <w:noProof/>
                <w:webHidden/>
              </w:rPr>
              <w:tab/>
            </w:r>
            <w:r>
              <w:rPr>
                <w:noProof/>
                <w:webHidden/>
              </w:rPr>
              <w:fldChar w:fldCharType="begin"/>
            </w:r>
            <w:r>
              <w:rPr>
                <w:noProof/>
                <w:webHidden/>
              </w:rPr>
              <w:instrText xml:space="preserve"> PAGEREF _Toc114128114 \h </w:instrText>
            </w:r>
            <w:r>
              <w:rPr>
                <w:noProof/>
                <w:webHidden/>
              </w:rPr>
            </w:r>
            <w:r>
              <w:rPr>
                <w:noProof/>
                <w:webHidden/>
              </w:rPr>
              <w:fldChar w:fldCharType="separate"/>
            </w:r>
            <w:r>
              <w:rPr>
                <w:noProof/>
                <w:webHidden/>
              </w:rPr>
              <w:t>7</w:t>
            </w:r>
            <w:r>
              <w:rPr>
                <w:noProof/>
                <w:webHidden/>
              </w:rPr>
              <w:fldChar w:fldCharType="end"/>
            </w:r>
          </w:hyperlink>
        </w:p>
        <w:p w14:paraId="25DD5927" w14:textId="77C93221" w:rsidR="002A0B6C" w:rsidRDefault="002A0B6C">
          <w:pPr>
            <w:pStyle w:val="INNH2"/>
            <w:tabs>
              <w:tab w:val="right" w:leader="dot" w:pos="9062"/>
            </w:tabs>
            <w:rPr>
              <w:rFonts w:eastAsiaTheme="minorEastAsia"/>
              <w:noProof/>
              <w:sz w:val="22"/>
              <w:lang w:eastAsia="nb-NO"/>
            </w:rPr>
          </w:pPr>
          <w:hyperlink w:anchor="_Toc114128115" w:history="1">
            <w:r w:rsidRPr="00CA670F">
              <w:rPr>
                <w:rStyle w:val="Hyperkobling"/>
                <w:noProof/>
              </w:rPr>
              <w:t>B: Ansatt krenker elev</w:t>
            </w:r>
            <w:r>
              <w:rPr>
                <w:noProof/>
                <w:webHidden/>
              </w:rPr>
              <w:tab/>
            </w:r>
            <w:r>
              <w:rPr>
                <w:noProof/>
                <w:webHidden/>
              </w:rPr>
              <w:fldChar w:fldCharType="begin"/>
            </w:r>
            <w:r>
              <w:rPr>
                <w:noProof/>
                <w:webHidden/>
              </w:rPr>
              <w:instrText xml:space="preserve"> PAGEREF _Toc114128115 \h </w:instrText>
            </w:r>
            <w:r>
              <w:rPr>
                <w:noProof/>
                <w:webHidden/>
              </w:rPr>
            </w:r>
            <w:r>
              <w:rPr>
                <w:noProof/>
                <w:webHidden/>
              </w:rPr>
              <w:fldChar w:fldCharType="separate"/>
            </w:r>
            <w:r>
              <w:rPr>
                <w:noProof/>
                <w:webHidden/>
              </w:rPr>
              <w:t>9</w:t>
            </w:r>
            <w:r>
              <w:rPr>
                <w:noProof/>
                <w:webHidden/>
              </w:rPr>
              <w:fldChar w:fldCharType="end"/>
            </w:r>
          </w:hyperlink>
        </w:p>
        <w:p w14:paraId="37B1FA0C" w14:textId="16B035D1" w:rsidR="002A0B6C" w:rsidRDefault="002A0B6C">
          <w:pPr>
            <w:pStyle w:val="INNH3"/>
            <w:tabs>
              <w:tab w:val="right" w:leader="dot" w:pos="9062"/>
            </w:tabs>
            <w:rPr>
              <w:rFonts w:eastAsiaTheme="minorEastAsia"/>
              <w:noProof/>
              <w:sz w:val="22"/>
              <w:lang w:eastAsia="nb-NO"/>
            </w:rPr>
          </w:pPr>
          <w:hyperlink w:anchor="_Toc114128116" w:history="1">
            <w:r w:rsidRPr="00CA670F">
              <w:rPr>
                <w:rStyle w:val="Hyperkobling"/>
                <w:noProof/>
              </w:rPr>
              <w:t>Melderutiner</w:t>
            </w:r>
            <w:r>
              <w:rPr>
                <w:noProof/>
                <w:webHidden/>
              </w:rPr>
              <w:tab/>
            </w:r>
            <w:r>
              <w:rPr>
                <w:noProof/>
                <w:webHidden/>
              </w:rPr>
              <w:fldChar w:fldCharType="begin"/>
            </w:r>
            <w:r>
              <w:rPr>
                <w:noProof/>
                <w:webHidden/>
              </w:rPr>
              <w:instrText xml:space="preserve"> PAGEREF _Toc114128116 \h </w:instrText>
            </w:r>
            <w:r>
              <w:rPr>
                <w:noProof/>
                <w:webHidden/>
              </w:rPr>
            </w:r>
            <w:r>
              <w:rPr>
                <w:noProof/>
                <w:webHidden/>
              </w:rPr>
              <w:fldChar w:fldCharType="separate"/>
            </w:r>
            <w:r>
              <w:rPr>
                <w:noProof/>
                <w:webHidden/>
              </w:rPr>
              <w:t>9</w:t>
            </w:r>
            <w:r>
              <w:rPr>
                <w:noProof/>
                <w:webHidden/>
              </w:rPr>
              <w:fldChar w:fldCharType="end"/>
            </w:r>
          </w:hyperlink>
        </w:p>
        <w:p w14:paraId="41D25FC6" w14:textId="67CA50DE" w:rsidR="002A0B6C" w:rsidRDefault="002A0B6C">
          <w:pPr>
            <w:pStyle w:val="INNH3"/>
            <w:tabs>
              <w:tab w:val="right" w:leader="dot" w:pos="9062"/>
            </w:tabs>
            <w:rPr>
              <w:rFonts w:eastAsiaTheme="minorEastAsia"/>
              <w:noProof/>
              <w:sz w:val="22"/>
              <w:lang w:eastAsia="nb-NO"/>
            </w:rPr>
          </w:pPr>
          <w:hyperlink w:anchor="_Toc114128117" w:history="1">
            <w:r w:rsidRPr="00CA670F">
              <w:rPr>
                <w:rStyle w:val="Hyperkobling"/>
                <w:noProof/>
              </w:rPr>
              <w:t>Tiltaksrutiner</w:t>
            </w:r>
            <w:r>
              <w:rPr>
                <w:noProof/>
                <w:webHidden/>
              </w:rPr>
              <w:tab/>
            </w:r>
            <w:r>
              <w:rPr>
                <w:noProof/>
                <w:webHidden/>
              </w:rPr>
              <w:fldChar w:fldCharType="begin"/>
            </w:r>
            <w:r>
              <w:rPr>
                <w:noProof/>
                <w:webHidden/>
              </w:rPr>
              <w:instrText xml:space="preserve"> PAGEREF _Toc114128117 \h </w:instrText>
            </w:r>
            <w:r>
              <w:rPr>
                <w:noProof/>
                <w:webHidden/>
              </w:rPr>
            </w:r>
            <w:r>
              <w:rPr>
                <w:noProof/>
                <w:webHidden/>
              </w:rPr>
              <w:fldChar w:fldCharType="separate"/>
            </w:r>
            <w:r>
              <w:rPr>
                <w:noProof/>
                <w:webHidden/>
              </w:rPr>
              <w:t>9</w:t>
            </w:r>
            <w:r>
              <w:rPr>
                <w:noProof/>
                <w:webHidden/>
              </w:rPr>
              <w:fldChar w:fldCharType="end"/>
            </w:r>
          </w:hyperlink>
        </w:p>
        <w:p w14:paraId="3EB0F85C" w14:textId="2F004E2C" w:rsidR="002A0B6C" w:rsidRDefault="002A0B6C">
          <w:pPr>
            <w:pStyle w:val="INNH2"/>
            <w:tabs>
              <w:tab w:val="right" w:leader="dot" w:pos="9062"/>
            </w:tabs>
            <w:rPr>
              <w:rFonts w:eastAsiaTheme="minorEastAsia"/>
              <w:noProof/>
              <w:sz w:val="22"/>
              <w:lang w:eastAsia="nb-NO"/>
            </w:rPr>
          </w:pPr>
          <w:hyperlink w:anchor="_Toc114128118" w:history="1">
            <w:r w:rsidRPr="00CA670F">
              <w:rPr>
                <w:rStyle w:val="Hyperkobling"/>
                <w:noProof/>
              </w:rPr>
              <w:t>Klagemulighet og klageinstans</w:t>
            </w:r>
            <w:r>
              <w:rPr>
                <w:noProof/>
                <w:webHidden/>
              </w:rPr>
              <w:tab/>
            </w:r>
            <w:r>
              <w:rPr>
                <w:noProof/>
                <w:webHidden/>
              </w:rPr>
              <w:fldChar w:fldCharType="begin"/>
            </w:r>
            <w:r>
              <w:rPr>
                <w:noProof/>
                <w:webHidden/>
              </w:rPr>
              <w:instrText xml:space="preserve"> PAGEREF _Toc114128118 \h </w:instrText>
            </w:r>
            <w:r>
              <w:rPr>
                <w:noProof/>
                <w:webHidden/>
              </w:rPr>
            </w:r>
            <w:r>
              <w:rPr>
                <w:noProof/>
                <w:webHidden/>
              </w:rPr>
              <w:fldChar w:fldCharType="separate"/>
            </w:r>
            <w:r>
              <w:rPr>
                <w:noProof/>
                <w:webHidden/>
              </w:rPr>
              <w:t>11</w:t>
            </w:r>
            <w:r>
              <w:rPr>
                <w:noProof/>
                <w:webHidden/>
              </w:rPr>
              <w:fldChar w:fldCharType="end"/>
            </w:r>
          </w:hyperlink>
        </w:p>
        <w:p w14:paraId="2634BB90" w14:textId="5BE16256" w:rsidR="002A0B6C" w:rsidRDefault="002A0B6C">
          <w:pPr>
            <w:pStyle w:val="INNH1"/>
            <w:tabs>
              <w:tab w:val="right" w:leader="dot" w:pos="9062"/>
            </w:tabs>
            <w:rPr>
              <w:rFonts w:eastAsiaTheme="minorEastAsia"/>
              <w:noProof/>
              <w:sz w:val="22"/>
              <w:lang w:eastAsia="nb-NO"/>
            </w:rPr>
          </w:pPr>
          <w:hyperlink w:anchor="_Toc114128119" w:history="1">
            <w:r w:rsidRPr="00CA670F">
              <w:rPr>
                <w:rStyle w:val="Hyperkobling"/>
                <w:noProof/>
              </w:rPr>
              <w:t>DEL 4: Vedlegg og referanser</w:t>
            </w:r>
            <w:r>
              <w:rPr>
                <w:noProof/>
                <w:webHidden/>
              </w:rPr>
              <w:tab/>
            </w:r>
            <w:r>
              <w:rPr>
                <w:noProof/>
                <w:webHidden/>
              </w:rPr>
              <w:fldChar w:fldCharType="begin"/>
            </w:r>
            <w:r>
              <w:rPr>
                <w:noProof/>
                <w:webHidden/>
              </w:rPr>
              <w:instrText xml:space="preserve"> PAGEREF _Toc114128119 \h </w:instrText>
            </w:r>
            <w:r>
              <w:rPr>
                <w:noProof/>
                <w:webHidden/>
              </w:rPr>
            </w:r>
            <w:r>
              <w:rPr>
                <w:noProof/>
                <w:webHidden/>
              </w:rPr>
              <w:fldChar w:fldCharType="separate"/>
            </w:r>
            <w:r>
              <w:rPr>
                <w:noProof/>
                <w:webHidden/>
              </w:rPr>
              <w:t>12</w:t>
            </w:r>
            <w:r>
              <w:rPr>
                <w:noProof/>
                <w:webHidden/>
              </w:rPr>
              <w:fldChar w:fldCharType="end"/>
            </w:r>
          </w:hyperlink>
        </w:p>
        <w:p w14:paraId="500C4A7E" w14:textId="1A8C8154" w:rsidR="002A0B6C" w:rsidRDefault="002A0B6C">
          <w:pPr>
            <w:pStyle w:val="INNH2"/>
            <w:tabs>
              <w:tab w:val="right" w:leader="dot" w:pos="9062"/>
            </w:tabs>
            <w:rPr>
              <w:rFonts w:eastAsiaTheme="minorEastAsia"/>
              <w:noProof/>
              <w:sz w:val="22"/>
              <w:lang w:eastAsia="nb-NO"/>
            </w:rPr>
          </w:pPr>
          <w:hyperlink w:anchor="_Toc114128120" w:history="1">
            <w:r w:rsidRPr="00CA670F">
              <w:rPr>
                <w:rStyle w:val="Hyperkobling"/>
                <w:noProof/>
              </w:rPr>
              <w:t>Referanser:</w:t>
            </w:r>
            <w:r>
              <w:rPr>
                <w:noProof/>
                <w:webHidden/>
              </w:rPr>
              <w:tab/>
            </w:r>
            <w:r>
              <w:rPr>
                <w:noProof/>
                <w:webHidden/>
              </w:rPr>
              <w:fldChar w:fldCharType="begin"/>
            </w:r>
            <w:r>
              <w:rPr>
                <w:noProof/>
                <w:webHidden/>
              </w:rPr>
              <w:instrText xml:space="preserve"> PAGEREF _Toc114128120 \h </w:instrText>
            </w:r>
            <w:r>
              <w:rPr>
                <w:noProof/>
                <w:webHidden/>
              </w:rPr>
            </w:r>
            <w:r>
              <w:rPr>
                <w:noProof/>
                <w:webHidden/>
              </w:rPr>
              <w:fldChar w:fldCharType="separate"/>
            </w:r>
            <w:r>
              <w:rPr>
                <w:noProof/>
                <w:webHidden/>
              </w:rPr>
              <w:t>12</w:t>
            </w:r>
            <w:r>
              <w:rPr>
                <w:noProof/>
                <w:webHidden/>
              </w:rPr>
              <w:fldChar w:fldCharType="end"/>
            </w:r>
          </w:hyperlink>
        </w:p>
        <w:p w14:paraId="0292B30C" w14:textId="46BD42DC" w:rsidR="002A0B6C" w:rsidRDefault="002A0B6C">
          <w:pPr>
            <w:pStyle w:val="INNH2"/>
            <w:tabs>
              <w:tab w:val="right" w:leader="dot" w:pos="9062"/>
            </w:tabs>
            <w:rPr>
              <w:rFonts w:eastAsiaTheme="minorEastAsia"/>
              <w:noProof/>
              <w:sz w:val="22"/>
              <w:lang w:eastAsia="nb-NO"/>
            </w:rPr>
          </w:pPr>
          <w:hyperlink w:anchor="_Toc114128121" w:history="1">
            <w:r w:rsidRPr="00CA670F">
              <w:rPr>
                <w:rStyle w:val="Hyperkobling"/>
                <w:noProof/>
              </w:rPr>
              <w:t>Vedlegg:</w:t>
            </w:r>
            <w:r>
              <w:rPr>
                <w:noProof/>
                <w:webHidden/>
              </w:rPr>
              <w:tab/>
            </w:r>
            <w:r>
              <w:rPr>
                <w:noProof/>
                <w:webHidden/>
              </w:rPr>
              <w:fldChar w:fldCharType="begin"/>
            </w:r>
            <w:r>
              <w:rPr>
                <w:noProof/>
                <w:webHidden/>
              </w:rPr>
              <w:instrText xml:space="preserve"> PAGEREF _Toc114128121 \h </w:instrText>
            </w:r>
            <w:r>
              <w:rPr>
                <w:noProof/>
                <w:webHidden/>
              </w:rPr>
            </w:r>
            <w:r>
              <w:rPr>
                <w:noProof/>
                <w:webHidden/>
              </w:rPr>
              <w:fldChar w:fldCharType="separate"/>
            </w:r>
            <w:r>
              <w:rPr>
                <w:noProof/>
                <w:webHidden/>
              </w:rPr>
              <w:t>12</w:t>
            </w:r>
            <w:r>
              <w:rPr>
                <w:noProof/>
                <w:webHidden/>
              </w:rPr>
              <w:fldChar w:fldCharType="end"/>
            </w:r>
          </w:hyperlink>
        </w:p>
        <w:p w14:paraId="50EB7CB8" w14:textId="4256F4BD" w:rsidR="002A0B6C" w:rsidRDefault="002A0B6C">
          <w:pPr>
            <w:pStyle w:val="INNH3"/>
            <w:tabs>
              <w:tab w:val="right" w:leader="dot" w:pos="9062"/>
            </w:tabs>
            <w:rPr>
              <w:rFonts w:eastAsiaTheme="minorEastAsia"/>
              <w:noProof/>
              <w:sz w:val="22"/>
              <w:lang w:eastAsia="nb-NO"/>
            </w:rPr>
          </w:pPr>
          <w:hyperlink w:anchor="_Toc114128122" w:history="1">
            <w:r w:rsidRPr="00CA670F">
              <w:rPr>
                <w:rStyle w:val="Hyperkobling"/>
                <w:noProof/>
              </w:rPr>
              <w:t>Vedlegg 1:</w:t>
            </w:r>
            <w:r>
              <w:rPr>
                <w:noProof/>
                <w:webHidden/>
              </w:rPr>
              <w:tab/>
            </w:r>
            <w:r>
              <w:rPr>
                <w:noProof/>
                <w:webHidden/>
              </w:rPr>
              <w:fldChar w:fldCharType="begin"/>
            </w:r>
            <w:r>
              <w:rPr>
                <w:noProof/>
                <w:webHidden/>
              </w:rPr>
              <w:instrText xml:space="preserve"> PAGEREF _Toc114128122 \h </w:instrText>
            </w:r>
            <w:r>
              <w:rPr>
                <w:noProof/>
                <w:webHidden/>
              </w:rPr>
            </w:r>
            <w:r>
              <w:rPr>
                <w:noProof/>
                <w:webHidden/>
              </w:rPr>
              <w:fldChar w:fldCharType="separate"/>
            </w:r>
            <w:r>
              <w:rPr>
                <w:noProof/>
                <w:webHidden/>
              </w:rPr>
              <w:t>13</w:t>
            </w:r>
            <w:r>
              <w:rPr>
                <w:noProof/>
                <w:webHidden/>
              </w:rPr>
              <w:fldChar w:fldCharType="end"/>
            </w:r>
          </w:hyperlink>
        </w:p>
        <w:p w14:paraId="751C82DF" w14:textId="763FAE47" w:rsidR="002A0B6C" w:rsidRDefault="002A0B6C">
          <w:pPr>
            <w:pStyle w:val="INNH3"/>
            <w:tabs>
              <w:tab w:val="right" w:leader="dot" w:pos="9062"/>
            </w:tabs>
            <w:rPr>
              <w:rFonts w:eastAsiaTheme="minorEastAsia"/>
              <w:noProof/>
              <w:sz w:val="22"/>
              <w:lang w:eastAsia="nb-NO"/>
            </w:rPr>
          </w:pPr>
          <w:hyperlink w:anchor="_Toc114128123" w:history="1">
            <w:r w:rsidRPr="00CA670F">
              <w:rPr>
                <w:rStyle w:val="Hyperkobling"/>
                <w:rFonts w:eastAsia="Times New Roman"/>
                <w:noProof/>
                <w:lang w:eastAsia="nb-NO"/>
              </w:rPr>
              <w:t>Vedlegg 2:</w:t>
            </w:r>
            <w:r>
              <w:rPr>
                <w:noProof/>
                <w:webHidden/>
              </w:rPr>
              <w:tab/>
            </w:r>
            <w:r>
              <w:rPr>
                <w:noProof/>
                <w:webHidden/>
              </w:rPr>
              <w:fldChar w:fldCharType="begin"/>
            </w:r>
            <w:r>
              <w:rPr>
                <w:noProof/>
                <w:webHidden/>
              </w:rPr>
              <w:instrText xml:space="preserve"> PAGEREF _Toc114128123 \h </w:instrText>
            </w:r>
            <w:r>
              <w:rPr>
                <w:noProof/>
                <w:webHidden/>
              </w:rPr>
            </w:r>
            <w:r>
              <w:rPr>
                <w:noProof/>
                <w:webHidden/>
              </w:rPr>
              <w:fldChar w:fldCharType="separate"/>
            </w:r>
            <w:r>
              <w:rPr>
                <w:noProof/>
                <w:webHidden/>
              </w:rPr>
              <w:t>14</w:t>
            </w:r>
            <w:r>
              <w:rPr>
                <w:noProof/>
                <w:webHidden/>
              </w:rPr>
              <w:fldChar w:fldCharType="end"/>
            </w:r>
          </w:hyperlink>
        </w:p>
        <w:p w14:paraId="61D5A8A9" w14:textId="08D94B75" w:rsidR="002A0B6C" w:rsidRDefault="002A0B6C">
          <w:pPr>
            <w:pStyle w:val="INNH3"/>
            <w:tabs>
              <w:tab w:val="right" w:leader="dot" w:pos="9062"/>
            </w:tabs>
            <w:rPr>
              <w:rFonts w:eastAsiaTheme="minorEastAsia"/>
              <w:noProof/>
              <w:sz w:val="22"/>
              <w:lang w:eastAsia="nb-NO"/>
            </w:rPr>
          </w:pPr>
          <w:hyperlink w:anchor="_Toc114128124" w:history="1">
            <w:r w:rsidRPr="00CA670F">
              <w:rPr>
                <w:rStyle w:val="Hyperkobling"/>
                <w:rFonts w:eastAsia="Times New Roman"/>
                <w:noProof/>
                <w:lang w:eastAsia="nb-NO"/>
              </w:rPr>
              <w:t>Mal for aktivitetsplan etter Opplæringslovens § 9a</w:t>
            </w:r>
            <w:r>
              <w:rPr>
                <w:noProof/>
                <w:webHidden/>
              </w:rPr>
              <w:tab/>
            </w:r>
            <w:r>
              <w:rPr>
                <w:noProof/>
                <w:webHidden/>
              </w:rPr>
              <w:fldChar w:fldCharType="begin"/>
            </w:r>
            <w:r>
              <w:rPr>
                <w:noProof/>
                <w:webHidden/>
              </w:rPr>
              <w:instrText xml:space="preserve"> PAGEREF _Toc114128124 \h </w:instrText>
            </w:r>
            <w:r>
              <w:rPr>
                <w:noProof/>
                <w:webHidden/>
              </w:rPr>
            </w:r>
            <w:r>
              <w:rPr>
                <w:noProof/>
                <w:webHidden/>
              </w:rPr>
              <w:fldChar w:fldCharType="separate"/>
            </w:r>
            <w:r>
              <w:rPr>
                <w:noProof/>
                <w:webHidden/>
              </w:rPr>
              <w:t>14</w:t>
            </w:r>
            <w:r>
              <w:rPr>
                <w:noProof/>
                <w:webHidden/>
              </w:rPr>
              <w:fldChar w:fldCharType="end"/>
            </w:r>
          </w:hyperlink>
        </w:p>
        <w:p w14:paraId="5CB43AC7" w14:textId="3797B39B" w:rsidR="002A0B6C" w:rsidRDefault="002A0B6C">
          <w:pPr>
            <w:pStyle w:val="INNH3"/>
            <w:tabs>
              <w:tab w:val="right" w:leader="dot" w:pos="9062"/>
            </w:tabs>
            <w:rPr>
              <w:rFonts w:eastAsiaTheme="minorEastAsia"/>
              <w:noProof/>
              <w:sz w:val="22"/>
              <w:lang w:eastAsia="nb-NO"/>
            </w:rPr>
          </w:pPr>
          <w:hyperlink w:anchor="_Toc114128125" w:history="1">
            <w:r w:rsidRPr="00CA670F">
              <w:rPr>
                <w:rStyle w:val="Hyperkobling"/>
                <w:rFonts w:eastAsia="Times New Roman"/>
                <w:noProof/>
                <w:lang w:eastAsia="nb-NO"/>
              </w:rPr>
              <w:t>Vedlegg 3:</w:t>
            </w:r>
            <w:r>
              <w:rPr>
                <w:noProof/>
                <w:webHidden/>
              </w:rPr>
              <w:tab/>
            </w:r>
            <w:r>
              <w:rPr>
                <w:noProof/>
                <w:webHidden/>
              </w:rPr>
              <w:fldChar w:fldCharType="begin"/>
            </w:r>
            <w:r>
              <w:rPr>
                <w:noProof/>
                <w:webHidden/>
              </w:rPr>
              <w:instrText xml:space="preserve"> PAGEREF _Toc114128125 \h </w:instrText>
            </w:r>
            <w:r>
              <w:rPr>
                <w:noProof/>
                <w:webHidden/>
              </w:rPr>
            </w:r>
            <w:r>
              <w:rPr>
                <w:noProof/>
                <w:webHidden/>
              </w:rPr>
              <w:fldChar w:fldCharType="separate"/>
            </w:r>
            <w:r>
              <w:rPr>
                <w:noProof/>
                <w:webHidden/>
              </w:rPr>
              <w:t>14</w:t>
            </w:r>
            <w:r>
              <w:rPr>
                <w:noProof/>
                <w:webHidden/>
              </w:rPr>
              <w:fldChar w:fldCharType="end"/>
            </w:r>
          </w:hyperlink>
        </w:p>
        <w:p w14:paraId="2F563280" w14:textId="51D1FFDF" w:rsidR="002A0B6C" w:rsidRDefault="002A0B6C">
          <w:r>
            <w:rPr>
              <w:b/>
              <w:bCs/>
            </w:rPr>
            <w:fldChar w:fldCharType="end"/>
          </w:r>
        </w:p>
      </w:sdtContent>
    </w:sdt>
    <w:p w14:paraId="4460A5F4" w14:textId="77777777" w:rsidR="000C26ED" w:rsidRDefault="000C26ED" w:rsidP="000C26ED">
      <w:pPr>
        <w:pStyle w:val="Overskrift1"/>
      </w:pPr>
    </w:p>
    <w:p w14:paraId="4ACB5064" w14:textId="77777777" w:rsidR="000C26ED" w:rsidRDefault="000C26ED">
      <w:pPr>
        <w:spacing w:after="160" w:line="259" w:lineRule="auto"/>
        <w:rPr>
          <w:rFonts w:asciiTheme="majorHAnsi" w:eastAsiaTheme="majorEastAsia" w:hAnsiTheme="majorHAnsi" w:cstheme="majorBidi"/>
          <w:b/>
          <w:color w:val="262626" w:themeColor="text1" w:themeTint="D9"/>
          <w:sz w:val="32"/>
          <w:szCs w:val="32"/>
        </w:rPr>
      </w:pPr>
      <w:r>
        <w:br w:type="page"/>
      </w:r>
    </w:p>
    <w:p w14:paraId="1D8AFC82" w14:textId="542D576C" w:rsidR="002A0B6C" w:rsidRDefault="002A0B6C" w:rsidP="002A0B6C">
      <w:pPr>
        <w:pStyle w:val="Overskrift1"/>
      </w:pPr>
      <w:bookmarkStart w:id="0" w:name="_Toc114128103"/>
      <w:r>
        <w:lastRenderedPageBreak/>
        <w:t>Rektors innledning</w:t>
      </w:r>
      <w:bookmarkEnd w:id="0"/>
    </w:p>
    <w:p w14:paraId="1F617857" w14:textId="77777777" w:rsidR="002A0B6C" w:rsidRDefault="002A0B6C" w:rsidP="002A0B6C">
      <w:pPr>
        <w:rPr>
          <w:b/>
          <w:bCs/>
          <w:sz w:val="28"/>
          <w:szCs w:val="28"/>
        </w:rPr>
      </w:pPr>
      <w:r>
        <w:rPr>
          <w:b/>
          <w:bCs/>
          <w:sz w:val="28"/>
          <w:szCs w:val="28"/>
        </w:rPr>
        <w:t>Handlingsplan for helsefremmende læringsmiljø</w:t>
      </w:r>
    </w:p>
    <w:p w14:paraId="79526A0F" w14:textId="77777777" w:rsidR="002A0B6C" w:rsidRDefault="002A0B6C" w:rsidP="002A0B6C">
      <w:pPr>
        <w:rPr>
          <w:sz w:val="22"/>
        </w:rPr>
      </w:pPr>
      <w:r>
        <w:t xml:space="preserve">Handlingsplanen gjelder for alle skolens elever og ansatte, samt andre som arbeider ved skolen, selv om ansettelsesforholdet er knyttet til en annen arbeidsgiver. </w:t>
      </w:r>
    </w:p>
    <w:p w14:paraId="69BBB416" w14:textId="77777777" w:rsidR="002A0B6C" w:rsidRDefault="002A0B6C" w:rsidP="002A0B6C">
      <w:r>
        <w:t>Handlingsplanen gjelder fra 01.08.22.</w:t>
      </w:r>
    </w:p>
    <w:p w14:paraId="3F0DC587" w14:textId="77777777" w:rsidR="002A0B6C" w:rsidRDefault="002A0B6C" w:rsidP="002A0B6C">
      <w:proofErr w:type="spellStart"/>
      <w:r>
        <w:rPr>
          <w:b/>
          <w:bCs/>
        </w:rPr>
        <w:t>Formål</w:t>
      </w:r>
      <w:proofErr w:type="spellEnd"/>
    </w:p>
    <w:p w14:paraId="04C7F3A9" w14:textId="77777777" w:rsidR="002A0B6C" w:rsidRDefault="002A0B6C" w:rsidP="002A0B6C">
      <w:r>
        <w:t xml:space="preserve">Alle elever har rett til å ha et trygt og godt skolemiljø som fremmer helse, trivsel og læring. Dette er hjemlet i Opplæringslovens § 9-A2. St. Olav </w:t>
      </w:r>
      <w:proofErr w:type="spellStart"/>
      <w:r>
        <w:t>videregående</w:t>
      </w:r>
      <w:proofErr w:type="spellEnd"/>
      <w:r>
        <w:t xml:space="preserve"> skole har i </w:t>
      </w:r>
      <w:proofErr w:type="spellStart"/>
      <w:r>
        <w:t>tråd</w:t>
      </w:r>
      <w:proofErr w:type="spellEnd"/>
      <w:r>
        <w:t xml:space="preserve"> med § 9-A3 nulltoleranse mot krenking som mobbing, vold, diskriminering og trakassering.</w:t>
      </w:r>
    </w:p>
    <w:p w14:paraId="05DB4149" w14:textId="77777777" w:rsidR="002A0B6C" w:rsidRDefault="002A0B6C" w:rsidP="002A0B6C">
      <w:r>
        <w:t>Skolen skal i henhold til Viken fylkeskommunes retningslinjer ha en handlingsplan for helsefremmende læring. Dette er begrunnet i «Strategi for helsefremmende skoler» som ble vedtatt 08.12.20. Strategien skal bidra til å understøtte Viken fylkeskommunes arbeid med å;</w:t>
      </w:r>
    </w:p>
    <w:p w14:paraId="6DADD654" w14:textId="77777777" w:rsidR="002A0B6C" w:rsidRDefault="002A0B6C" w:rsidP="002A0B6C">
      <w:pPr>
        <w:ind w:left="708"/>
      </w:pPr>
      <w:r>
        <w:t>•sikre god helse og fremme livskvalitet for alle, for ansatte og for elever</w:t>
      </w:r>
    </w:p>
    <w:p w14:paraId="410456E4" w14:textId="77777777" w:rsidR="002A0B6C" w:rsidRDefault="002A0B6C" w:rsidP="002A0B6C">
      <w:pPr>
        <w:ind w:left="708"/>
      </w:pPr>
      <w:r>
        <w:t>•sikre inkluderende, rettferdig og god utdanning og fremme muligheter for livslang læring for alle</w:t>
      </w:r>
    </w:p>
    <w:p w14:paraId="6008E82C" w14:textId="77777777" w:rsidR="002A0B6C" w:rsidRDefault="002A0B6C" w:rsidP="002A0B6C">
      <w:r>
        <w:t>i samsvar med Fagfornyelsen – Overordnet del:</w:t>
      </w:r>
    </w:p>
    <w:p w14:paraId="662BE69E" w14:textId="77777777" w:rsidR="002A0B6C" w:rsidRDefault="002A0B6C" w:rsidP="002A0B6C">
      <w:r>
        <w:t xml:space="preserve">«Opplæringen skal danne hele mennesket og gi hver og en mulighet til å utvikle sine evner. Grunnopplæringen er en viktig del av en livslang danningsprosess som har enkeltmenneskets frihet, selvstendighet, ansvarlighet og medmenneskelighet som mål. Opplæringen skal gi elevene et godt grunnlag for å forstå seg selv, andre og verden, og for å gjøre gode valg i livet. Opplæringen skal gi et godt utgangspunkt for deltakelse på alle områder innenfor utdanning, arbeids- og samfunnsliv. Samtidig lever barn og unge her og nå, og skolen må anerkjenne barndommens og ungdomstidens egenverdi.» </w:t>
      </w:r>
    </w:p>
    <w:p w14:paraId="1F0692B2" w14:textId="77777777" w:rsidR="002A0B6C" w:rsidRDefault="002A0B6C" w:rsidP="002A0B6C">
      <w:r>
        <w:t xml:space="preserve">I tillegg kreves at skolen har egne rutiner for sitt arbeid med helsefremmende læring, herunder rutiner for elevenes psykososiale skolemiljø. Rutinene skal være skriftlige og gjøres kjent for ansatte, elever og foresatte. Skolens rutiner skal bidra til å sikre at skolens arbeid med, og oppfølgingen av, elevenes skolemiljø skjer i </w:t>
      </w:r>
      <w:proofErr w:type="spellStart"/>
      <w:r>
        <w:t>tråd</w:t>
      </w:r>
      <w:proofErr w:type="spellEnd"/>
      <w:r>
        <w:t xml:space="preserve"> med regelverket. Rutinene </w:t>
      </w:r>
      <w:proofErr w:type="spellStart"/>
      <w:r>
        <w:t>ma</w:t>
      </w:r>
      <w:proofErr w:type="spellEnd"/>
      <w:r>
        <w:t xml:space="preserve">̊ blant annet konkretisere og beskrive nærmere hvordan skolen arbeider med den lovbestemte aktivitetsplikten og de fem </w:t>
      </w:r>
      <w:proofErr w:type="gramStart"/>
      <w:r>
        <w:t>handlingspliktene;  følge</w:t>
      </w:r>
      <w:proofErr w:type="gramEnd"/>
      <w:r>
        <w:t xml:space="preserve"> med og fange opp, gripe direkte inn, varsle, undersøke og sette inn tiltak og evaluere. Skolens aktivitetsplikt er hjemlet i § 9A-4 og §9A-5.</w:t>
      </w:r>
    </w:p>
    <w:p w14:paraId="35571C4F" w14:textId="77777777" w:rsidR="002A0B6C" w:rsidRDefault="002A0B6C" w:rsidP="002A0B6C">
      <w:pPr>
        <w:rPr>
          <w:lang w:eastAsia="nb-NO"/>
        </w:rPr>
      </w:pPr>
      <w:r>
        <w:rPr>
          <w:lang w:eastAsia="nb-NO"/>
        </w:rPr>
        <w:t>Med vennlig hilsen</w:t>
      </w:r>
    </w:p>
    <w:p w14:paraId="2F259004" w14:textId="77777777" w:rsidR="002A0B6C" w:rsidRDefault="002A0B6C" w:rsidP="002A0B6C">
      <w:pPr>
        <w:rPr>
          <w:lang w:eastAsia="nb-NO"/>
        </w:rPr>
      </w:pPr>
      <w:r>
        <w:rPr>
          <w:b/>
          <w:bCs/>
          <w:lang w:eastAsia="nb-NO"/>
        </w:rPr>
        <w:t>Monica Østby</w:t>
      </w:r>
    </w:p>
    <w:p w14:paraId="4F12C5D7" w14:textId="77777777" w:rsidR="002A0B6C" w:rsidRDefault="002A0B6C" w:rsidP="002A0B6C">
      <w:pPr>
        <w:rPr>
          <w:lang w:eastAsia="nb-NO"/>
        </w:rPr>
      </w:pPr>
      <w:r>
        <w:rPr>
          <w:lang w:eastAsia="nb-NO"/>
        </w:rPr>
        <w:t>rektor</w:t>
      </w:r>
    </w:p>
    <w:p w14:paraId="74D7E27E" w14:textId="7A4398DD" w:rsidR="000C26ED" w:rsidRDefault="000C26ED" w:rsidP="000C26ED">
      <w:pPr>
        <w:pStyle w:val="Overskrift1"/>
      </w:pPr>
      <w:bookmarkStart w:id="1" w:name="_Toc114128104"/>
      <w:r>
        <w:lastRenderedPageBreak/>
        <w:t>DEL 1: Innledning – elevens rett og skolens plikt</w:t>
      </w:r>
      <w:bookmarkEnd w:id="1"/>
      <w:r w:rsidR="00F7366A" w:rsidRPr="00F7366A">
        <w:rPr>
          <w:noProof/>
        </w:rPr>
        <w:t xml:space="preserve"> </w:t>
      </w:r>
    </w:p>
    <w:p w14:paraId="1918F7A2" w14:textId="77777777" w:rsidR="00B06C2A" w:rsidRDefault="00B06C2A">
      <w:pPr>
        <w:spacing w:after="160" w:line="259" w:lineRule="auto"/>
      </w:pPr>
      <w:r>
        <w:t xml:space="preserve">Elevens rett til et trygt og godt skolemiljø reguleres i Opplæringslovens </w:t>
      </w:r>
      <w:proofErr w:type="spellStart"/>
      <w:r>
        <w:t>kap</w:t>
      </w:r>
      <w:proofErr w:type="spellEnd"/>
      <w:r>
        <w:t xml:space="preserve"> 9A: Eleven sitt skolemiljø. § 9a-2 sier: </w:t>
      </w:r>
      <w:r>
        <w:rPr>
          <w:i/>
          <w:iCs/>
        </w:rPr>
        <w:t>«</w:t>
      </w:r>
      <w:r w:rsidRPr="00B06C2A">
        <w:rPr>
          <w:i/>
          <w:iCs/>
        </w:rPr>
        <w:t xml:space="preserve">Alle </w:t>
      </w:r>
      <w:proofErr w:type="spellStart"/>
      <w:r w:rsidRPr="00B06C2A">
        <w:rPr>
          <w:i/>
          <w:iCs/>
        </w:rPr>
        <w:t>elevar</w:t>
      </w:r>
      <w:proofErr w:type="spellEnd"/>
      <w:r w:rsidRPr="00B06C2A">
        <w:rPr>
          <w:i/>
          <w:iCs/>
        </w:rPr>
        <w:t xml:space="preserve"> har rett til </w:t>
      </w:r>
      <w:proofErr w:type="spellStart"/>
      <w:r w:rsidRPr="00B06C2A">
        <w:rPr>
          <w:i/>
          <w:iCs/>
        </w:rPr>
        <w:t>eit</w:t>
      </w:r>
      <w:proofErr w:type="spellEnd"/>
      <w:r w:rsidRPr="00B06C2A">
        <w:rPr>
          <w:i/>
          <w:iCs/>
        </w:rPr>
        <w:t xml:space="preserve"> trygt og godt skolemiljø som </w:t>
      </w:r>
      <w:proofErr w:type="spellStart"/>
      <w:r w:rsidRPr="00B06C2A">
        <w:rPr>
          <w:i/>
          <w:iCs/>
        </w:rPr>
        <w:t>fremjar</w:t>
      </w:r>
      <w:proofErr w:type="spellEnd"/>
      <w:r w:rsidRPr="00B06C2A">
        <w:rPr>
          <w:i/>
          <w:iCs/>
        </w:rPr>
        <w:t xml:space="preserve"> helse, trivsel og læring.</w:t>
      </w:r>
      <w:r>
        <w:rPr>
          <w:i/>
          <w:iCs/>
        </w:rPr>
        <w:t xml:space="preserve">» </w:t>
      </w:r>
      <w:r>
        <w:t xml:space="preserve">Det er elevens subjektive oppfatning som avgjør om skolemiljøet er trygt og godt. </w:t>
      </w:r>
    </w:p>
    <w:p w14:paraId="6DE0BF11" w14:textId="77777777" w:rsidR="00B06C2A" w:rsidRDefault="00B06C2A">
      <w:pPr>
        <w:spacing w:after="160" w:line="259" w:lineRule="auto"/>
      </w:pPr>
      <w:r>
        <w:t xml:space="preserve">Alle som jobber ved skolen har en plikt til å følge med, gripe inn, varsle og handle for å sikre at eleven har et trygt og godt skolemiljø. Dette kalles skolens </w:t>
      </w:r>
      <w:r w:rsidRPr="00B06C2A">
        <w:rPr>
          <w:i/>
          <w:iCs/>
        </w:rPr>
        <w:t>handlingsplikt</w:t>
      </w:r>
      <w:r>
        <w:t xml:space="preserve"> og omtales i Opplæringslovens § 9a-4.  </w:t>
      </w:r>
    </w:p>
    <w:p w14:paraId="620ED860" w14:textId="77777777" w:rsidR="00B06C2A" w:rsidRDefault="00B06C2A">
      <w:pPr>
        <w:spacing w:after="160" w:line="259" w:lineRule="auto"/>
      </w:pPr>
      <w:r>
        <w:t xml:space="preserve">Skolen skal jobbe kontinuerlig og systematisk for å fremme helsen, miljøet og tryggheten til elevene. Denne handlingsplanen skal være rammen for dette arbeidet. </w:t>
      </w:r>
    </w:p>
    <w:p w14:paraId="6E8FB59C" w14:textId="77777777" w:rsidR="00092F34" w:rsidRDefault="00B06C2A">
      <w:pPr>
        <w:spacing w:after="160" w:line="259" w:lineRule="auto"/>
      </w:pPr>
      <w:r>
        <w:t xml:space="preserve">Opplæringsloven slår fast at skolen skal ha nulltoleranse mot krenking, slik som vold, diskriminering og trakassering. Så vel direkte som indirekte handlinger, slik som hatytringer, </w:t>
      </w:r>
      <w:r w:rsidR="00092F34">
        <w:t>utestenging og</w:t>
      </w:r>
      <w:r>
        <w:t xml:space="preserve"> baksnakking vil være krenkelser </w:t>
      </w:r>
      <w:r w:rsidR="00092F34">
        <w:t xml:space="preserve">som heller ikke tolereres. Krenkelser kan utføres av enkeltpersoner eller grupper, over kort eller lang tid, og kan skje både i skolehverdagen, på fritiden og i sosiale medier. </w:t>
      </w:r>
      <w:r w:rsidR="00092F34">
        <w:br/>
        <w:t xml:space="preserve">Listen er ikke utømmelig, og det er som sagt elevens subjektive opplevelse som legges til grunn. </w:t>
      </w:r>
    </w:p>
    <w:p w14:paraId="1A37209A" w14:textId="77777777" w:rsidR="00092F34" w:rsidRDefault="00092F34">
      <w:pPr>
        <w:spacing w:after="160" w:line="259" w:lineRule="auto"/>
      </w:pPr>
      <w:r>
        <w:t>Mobbing i skolen er et av de alvorligste overgrep som en elev kan bli utsatt for av medelever eller voksne. En person er mobbet når han eller hun gjentatte ganger over en viss tid blir utsatt for krenkelser fra en eller flere personer.</w:t>
      </w:r>
    </w:p>
    <w:p w14:paraId="4FEA8265" w14:textId="77777777" w:rsidR="000C26ED" w:rsidRDefault="000C26ED">
      <w:pPr>
        <w:spacing w:after="160" w:line="259" w:lineRule="auto"/>
        <w:rPr>
          <w:rFonts w:asciiTheme="majorHAnsi" w:eastAsiaTheme="majorEastAsia" w:hAnsiTheme="majorHAnsi" w:cstheme="majorBidi"/>
          <w:b/>
          <w:color w:val="262626" w:themeColor="text1" w:themeTint="D9"/>
          <w:sz w:val="32"/>
          <w:szCs w:val="32"/>
        </w:rPr>
      </w:pPr>
      <w:r>
        <w:br w:type="page"/>
      </w:r>
    </w:p>
    <w:p w14:paraId="7BD3654E" w14:textId="1968C571" w:rsidR="000C26ED" w:rsidRDefault="000C26ED" w:rsidP="000C26ED">
      <w:pPr>
        <w:pStyle w:val="Overskrift1"/>
      </w:pPr>
      <w:bookmarkStart w:id="2" w:name="_Toc114128105"/>
      <w:r>
        <w:lastRenderedPageBreak/>
        <w:t>DEL 2: Tiltak som fremmer et trygt og godt skolemiljø</w:t>
      </w:r>
      <w:bookmarkEnd w:id="2"/>
    </w:p>
    <w:p w14:paraId="77E269C7" w14:textId="45CCE49F" w:rsidR="00092F34" w:rsidRPr="00092F34" w:rsidRDefault="00092F34" w:rsidP="00092F34">
      <w:r>
        <w:t xml:space="preserve">Skolens ledere og ansatte, elevråd og tillitsvalgte må jobbe aktivt, systematisk og kontinuerlig for et trygt og godt skolemiljø. Arbeidet må både være todelt; Forebyggende for å hindre krenkelser, samt konkret inn i saker som oppstår for å stoppe disse. </w:t>
      </w:r>
    </w:p>
    <w:p w14:paraId="4400EEA7" w14:textId="77777777" w:rsidR="00092F34" w:rsidRDefault="000C26ED" w:rsidP="000C26ED">
      <w:pPr>
        <w:pStyle w:val="Overskrift2"/>
      </w:pPr>
      <w:bookmarkStart w:id="3" w:name="_Toc114128106"/>
      <w:r>
        <w:t>Ansattes rolle</w:t>
      </w:r>
      <w:bookmarkEnd w:id="3"/>
    </w:p>
    <w:p w14:paraId="72D06424" w14:textId="77777777" w:rsidR="00092F34" w:rsidRDefault="00092F34" w:rsidP="00092F34">
      <w:pPr>
        <w:pStyle w:val="Ingenmellomrom"/>
      </w:pPr>
      <w:r w:rsidRPr="00080B6B">
        <w:rPr>
          <w:b/>
          <w:bCs/>
        </w:rPr>
        <w:t>Skolens ansatte</w:t>
      </w:r>
      <w:r>
        <w:t xml:space="preserve"> kjenner innholdet i skolens handlingsplan for trygt og godt skolemiljø </w:t>
      </w:r>
      <w:proofErr w:type="gramStart"/>
      <w:r>
        <w:t>og</w:t>
      </w:r>
      <w:r w:rsidR="00080B6B">
        <w:t>…</w:t>
      </w:r>
      <w:proofErr w:type="gramEnd"/>
    </w:p>
    <w:p w14:paraId="3F9EB35D" w14:textId="77777777" w:rsidR="00092F34" w:rsidRDefault="00092F34" w:rsidP="00092F34">
      <w:pPr>
        <w:pStyle w:val="Ingenmellomrom"/>
        <w:numPr>
          <w:ilvl w:val="0"/>
          <w:numId w:val="1"/>
        </w:numPr>
      </w:pPr>
      <w:r>
        <w:t>er bevisst i sin rolle som forbilde og autoritet</w:t>
      </w:r>
    </w:p>
    <w:p w14:paraId="4653BB0B" w14:textId="77777777" w:rsidR="00092F34" w:rsidRDefault="00092F34" w:rsidP="00092F34">
      <w:pPr>
        <w:pStyle w:val="Ingenmellomrom"/>
        <w:numPr>
          <w:ilvl w:val="0"/>
          <w:numId w:val="1"/>
        </w:numPr>
      </w:pPr>
      <w:r>
        <w:t>er bevisst egen språkbruk</w:t>
      </w:r>
    </w:p>
    <w:p w14:paraId="153B810C" w14:textId="77777777" w:rsidR="00092F34" w:rsidRDefault="00092F34" w:rsidP="00092F34">
      <w:pPr>
        <w:pStyle w:val="Ingenmellomrom"/>
        <w:numPr>
          <w:ilvl w:val="0"/>
          <w:numId w:val="1"/>
        </w:numPr>
      </w:pPr>
      <w:r>
        <w:t>er tydelig i formidling av holdninger til krenkelser</w:t>
      </w:r>
    </w:p>
    <w:p w14:paraId="26D259FD" w14:textId="77777777" w:rsidR="00092F34" w:rsidRDefault="00092F34" w:rsidP="00092F34">
      <w:pPr>
        <w:pStyle w:val="Ingenmellomrom"/>
        <w:numPr>
          <w:ilvl w:val="0"/>
          <w:numId w:val="1"/>
        </w:numPr>
      </w:pPr>
      <w:r>
        <w:t>er synlig og tydelig voksen i fellesarealer</w:t>
      </w:r>
    </w:p>
    <w:p w14:paraId="6ED31453" w14:textId="77777777" w:rsidR="00092F34" w:rsidRDefault="00092F34" w:rsidP="00092F34">
      <w:pPr>
        <w:pStyle w:val="Ingenmellomrom"/>
        <w:numPr>
          <w:ilvl w:val="0"/>
          <w:numId w:val="1"/>
        </w:numPr>
      </w:pPr>
      <w:r>
        <w:t>følger aktivt med, spør ved mistanke og griper inn ved behov</w:t>
      </w:r>
    </w:p>
    <w:p w14:paraId="32BFB70E" w14:textId="2ADCEB51" w:rsidR="000C26ED" w:rsidRPr="006D25DD" w:rsidRDefault="00092F34" w:rsidP="00092F34">
      <w:pPr>
        <w:pStyle w:val="Ingenmellomrom"/>
        <w:numPr>
          <w:ilvl w:val="0"/>
          <w:numId w:val="1"/>
        </w:numPr>
        <w:rPr>
          <w:bCs/>
        </w:rPr>
      </w:pPr>
      <w:r>
        <w:t>tar alle henvendelser om krenkelser på alvor ved å melde til skolens ledelse</w:t>
      </w:r>
      <w:r w:rsidR="00080B6B">
        <w:t>, via skjema:</w:t>
      </w:r>
      <w:r w:rsidR="00B65686">
        <w:rPr>
          <w:rStyle w:val="Overskrift1Tegn"/>
          <w:rFonts w:ascii="Arial" w:hAnsi="Arial" w:cs="Arial"/>
          <w:color w:val="000000"/>
          <w:sz w:val="28"/>
          <w:szCs w:val="28"/>
          <w:shd w:val="clear" w:color="auto" w:fill="FFFFFF"/>
        </w:rPr>
        <w:t xml:space="preserve"> </w:t>
      </w:r>
      <w:hyperlink r:id="rId12" w:history="1">
        <w:r w:rsidR="00B65686" w:rsidRPr="006D25DD">
          <w:rPr>
            <w:rStyle w:val="Hyperkobling"/>
            <w:bCs/>
          </w:rPr>
          <w:t>Melde</w:t>
        </w:r>
        <w:r w:rsidR="006D25DD" w:rsidRPr="006D25DD">
          <w:rPr>
            <w:rStyle w:val="Hyperkobling"/>
            <w:bCs/>
          </w:rPr>
          <w:t xml:space="preserve">skjema bekymring </w:t>
        </w:r>
        <w:proofErr w:type="spellStart"/>
        <w:r w:rsidR="006D25DD" w:rsidRPr="006D25DD">
          <w:rPr>
            <w:rStyle w:val="Hyperkobling"/>
            <w:bCs/>
          </w:rPr>
          <w:t>ift</w:t>
        </w:r>
        <w:proofErr w:type="spellEnd"/>
        <w:r w:rsidR="006D25DD" w:rsidRPr="006D25DD">
          <w:rPr>
            <w:rStyle w:val="Hyperkobling"/>
            <w:bCs/>
          </w:rPr>
          <w:t xml:space="preserve"> § 9a</w:t>
        </w:r>
      </w:hyperlink>
    </w:p>
    <w:p w14:paraId="7FDE5425" w14:textId="51BB15E6" w:rsidR="00080B6B" w:rsidRDefault="00F7366A" w:rsidP="00080B6B">
      <w:pPr>
        <w:pStyle w:val="Ingenmellomrom"/>
      </w:pPr>
      <w:r w:rsidRPr="006751BE">
        <w:rPr>
          <w:noProof/>
        </w:rPr>
        <w:drawing>
          <wp:anchor distT="0" distB="0" distL="114300" distR="114300" simplePos="0" relativeHeight="251659264" behindDoc="0" locked="0" layoutInCell="1" allowOverlap="1" wp14:anchorId="22541EEB" wp14:editId="78E0F306">
            <wp:simplePos x="0" y="0"/>
            <wp:positionH relativeFrom="column">
              <wp:posOffset>-164828</wp:posOffset>
            </wp:positionH>
            <wp:positionV relativeFrom="paragraph">
              <wp:posOffset>200660</wp:posOffset>
            </wp:positionV>
            <wp:extent cx="5760720" cy="2233295"/>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233295"/>
                    </a:xfrm>
                    <a:prstGeom prst="rect">
                      <a:avLst/>
                    </a:prstGeom>
                  </pic:spPr>
                </pic:pic>
              </a:graphicData>
            </a:graphic>
            <wp14:sizeRelH relativeFrom="page">
              <wp14:pctWidth>0</wp14:pctWidth>
            </wp14:sizeRelH>
            <wp14:sizeRelV relativeFrom="page">
              <wp14:pctHeight>0</wp14:pctHeight>
            </wp14:sizeRelV>
          </wp:anchor>
        </w:drawing>
      </w:r>
    </w:p>
    <w:p w14:paraId="0F4F1B43" w14:textId="12D1B0B4" w:rsidR="000C26ED" w:rsidRDefault="000C26ED" w:rsidP="000C26ED">
      <w:pPr>
        <w:pStyle w:val="Overskrift2"/>
      </w:pPr>
      <w:bookmarkStart w:id="4" w:name="_Toc114128107"/>
      <w:r>
        <w:t>Lærerens rolle</w:t>
      </w:r>
      <w:bookmarkEnd w:id="4"/>
    </w:p>
    <w:p w14:paraId="68D58AB7" w14:textId="20E16199" w:rsidR="00080B6B" w:rsidRDefault="00080B6B" w:rsidP="00080B6B">
      <w:pPr>
        <w:pStyle w:val="Ingenmellomrom"/>
      </w:pPr>
      <w:r>
        <w:t xml:space="preserve">Læreren har et særlig ansvar i klasserommet. </w:t>
      </w:r>
      <w:r w:rsidR="002061AB">
        <w:br/>
      </w:r>
      <w:r w:rsidRPr="00080B6B">
        <w:rPr>
          <w:b/>
          <w:bCs/>
        </w:rPr>
        <w:t>Læreren</w:t>
      </w:r>
      <w:r>
        <w:t>:</w:t>
      </w:r>
    </w:p>
    <w:p w14:paraId="63378338" w14:textId="05170CC7" w:rsidR="00080B6B" w:rsidRDefault="00080B6B" w:rsidP="00080B6B">
      <w:pPr>
        <w:pStyle w:val="Ingenmellomrom"/>
        <w:numPr>
          <w:ilvl w:val="0"/>
          <w:numId w:val="3"/>
        </w:numPr>
      </w:pPr>
      <w:r>
        <w:t>er klassens leder</w:t>
      </w:r>
    </w:p>
    <w:p w14:paraId="63B1D508" w14:textId="1CDBFA28" w:rsidR="00080B6B" w:rsidRDefault="00080B6B" w:rsidP="00080B6B">
      <w:pPr>
        <w:pStyle w:val="Ingenmellomrom"/>
        <w:numPr>
          <w:ilvl w:val="0"/>
          <w:numId w:val="3"/>
        </w:numPr>
      </w:pPr>
      <w:r>
        <w:t>er bevisst betydningen av en god relasjon til elevene og har et spesielt ansvar for å skape denne</w:t>
      </w:r>
    </w:p>
    <w:p w14:paraId="38467E01" w14:textId="617A1F50" w:rsidR="00080B6B" w:rsidRDefault="00080B6B" w:rsidP="00080B6B">
      <w:pPr>
        <w:pStyle w:val="Ingenmellomrom"/>
        <w:numPr>
          <w:ilvl w:val="0"/>
          <w:numId w:val="3"/>
        </w:numPr>
      </w:pPr>
      <w:r>
        <w:t>markerer en tydelig holdning til krenkelser</w:t>
      </w:r>
    </w:p>
    <w:p w14:paraId="035CCE00" w14:textId="56CD9E6D" w:rsidR="00080B6B" w:rsidRDefault="00080B6B" w:rsidP="00080B6B">
      <w:pPr>
        <w:pStyle w:val="Ingenmellomrom"/>
        <w:numPr>
          <w:ilvl w:val="0"/>
          <w:numId w:val="3"/>
        </w:numPr>
      </w:pPr>
      <w:r>
        <w:t>gjennomfører klasseromsevaluering</w:t>
      </w:r>
    </w:p>
    <w:p w14:paraId="1A577D1D" w14:textId="77777777" w:rsidR="00080B6B" w:rsidRPr="002061AB" w:rsidRDefault="00080B6B" w:rsidP="00080B6B">
      <w:pPr>
        <w:pStyle w:val="Ingenmellomrom"/>
        <w:rPr>
          <w:b/>
          <w:bCs/>
        </w:rPr>
      </w:pPr>
      <w:r w:rsidRPr="002061AB">
        <w:rPr>
          <w:b/>
          <w:bCs/>
        </w:rPr>
        <w:t>Kontaktlærer har et ytterligere ansvar ved å:</w:t>
      </w:r>
    </w:p>
    <w:p w14:paraId="29679455" w14:textId="14985D64" w:rsidR="00080B6B" w:rsidRDefault="00080B6B" w:rsidP="00080B6B">
      <w:pPr>
        <w:pStyle w:val="Ingenmellomrom"/>
        <w:numPr>
          <w:ilvl w:val="0"/>
          <w:numId w:val="4"/>
        </w:numPr>
      </w:pPr>
      <w:r>
        <w:t>gjennomgå skolens reglement og handlingsplan for et trygt og godt skolemiljø</w:t>
      </w:r>
      <w:r w:rsidRPr="00080B6B">
        <w:t xml:space="preserve"> </w:t>
      </w:r>
      <w:r>
        <w:t>ved skolestart</w:t>
      </w:r>
    </w:p>
    <w:p w14:paraId="05B24FB5" w14:textId="77777777" w:rsidR="00080B6B" w:rsidRDefault="00080B6B" w:rsidP="00080B6B">
      <w:pPr>
        <w:pStyle w:val="Ingenmellomrom"/>
        <w:numPr>
          <w:ilvl w:val="0"/>
          <w:numId w:val="4"/>
        </w:numPr>
      </w:pPr>
      <w:r>
        <w:t>arbeider forebyggende mot krenkelser gjennom jevnlige aktiviteter for å skape trygghet og trivsel</w:t>
      </w:r>
    </w:p>
    <w:p w14:paraId="24A88987" w14:textId="47FF3619" w:rsidR="00080B6B" w:rsidRDefault="00080B6B" w:rsidP="00080B6B">
      <w:pPr>
        <w:pStyle w:val="Ingenmellomrom"/>
        <w:numPr>
          <w:ilvl w:val="0"/>
          <w:numId w:val="4"/>
        </w:numPr>
      </w:pPr>
      <w:r>
        <w:t>gjennomfører elevsamtaler</w:t>
      </w:r>
    </w:p>
    <w:p w14:paraId="70B0D16A" w14:textId="7111C4E2" w:rsidR="00080B6B" w:rsidRPr="00080B6B" w:rsidRDefault="00080B6B" w:rsidP="00080B6B">
      <w:pPr>
        <w:pStyle w:val="Ingenmellomrom"/>
        <w:numPr>
          <w:ilvl w:val="0"/>
          <w:numId w:val="4"/>
        </w:numPr>
      </w:pPr>
      <w:r>
        <w:t>gjennomfører foreldresamtaler</w:t>
      </w:r>
    </w:p>
    <w:p w14:paraId="4A5EB363" w14:textId="77777777" w:rsidR="000C26ED" w:rsidRDefault="000C26ED" w:rsidP="000C26ED">
      <w:pPr>
        <w:pStyle w:val="Overskrift2"/>
      </w:pPr>
      <w:bookmarkStart w:id="5" w:name="_Toc114128108"/>
      <w:r>
        <w:t>Relasjon mellom elever</w:t>
      </w:r>
      <w:bookmarkEnd w:id="5"/>
    </w:p>
    <w:p w14:paraId="2E14BBC0" w14:textId="77777777" w:rsidR="00080B6B" w:rsidRDefault="00080B6B" w:rsidP="00080B6B">
      <w:pPr>
        <w:pStyle w:val="Ingenmellomrom"/>
      </w:pPr>
      <w:r>
        <w:t xml:space="preserve">Elevene tar ansvar og bidrar til et trygt og godt skolemiljø </w:t>
      </w:r>
      <w:r w:rsidR="00A30658">
        <w:t>ved å:</w:t>
      </w:r>
    </w:p>
    <w:p w14:paraId="6C7385F8" w14:textId="77777777" w:rsidR="00A30658" w:rsidRDefault="00A30658" w:rsidP="00A30658">
      <w:pPr>
        <w:pStyle w:val="Ingenmellomrom"/>
        <w:numPr>
          <w:ilvl w:val="0"/>
          <w:numId w:val="5"/>
        </w:numPr>
      </w:pPr>
      <w:r>
        <w:lastRenderedPageBreak/>
        <w:t>følge skolens ordensreglement</w:t>
      </w:r>
    </w:p>
    <w:p w14:paraId="26E77767" w14:textId="77777777" w:rsidR="00A30658" w:rsidRDefault="00A30658" w:rsidP="00A30658">
      <w:pPr>
        <w:pStyle w:val="Ingenmellomrom"/>
        <w:numPr>
          <w:ilvl w:val="0"/>
          <w:numId w:val="5"/>
        </w:numPr>
      </w:pPr>
      <w:r>
        <w:t xml:space="preserve">opptre inkluderende overfor medelever </w:t>
      </w:r>
    </w:p>
    <w:p w14:paraId="18DC6B15" w14:textId="77777777" w:rsidR="00A30658" w:rsidRDefault="00A30658" w:rsidP="00A30658">
      <w:pPr>
        <w:pStyle w:val="Ingenmellomrom"/>
        <w:numPr>
          <w:ilvl w:val="0"/>
          <w:numId w:val="5"/>
        </w:numPr>
      </w:pPr>
      <w:r>
        <w:t>si i fra ved mistanke om krenkelser</w:t>
      </w:r>
    </w:p>
    <w:p w14:paraId="5B04D51A" w14:textId="47A4878E" w:rsidR="00A30658" w:rsidRPr="00080B6B" w:rsidRDefault="00A30658" w:rsidP="00A30658">
      <w:pPr>
        <w:pStyle w:val="Ingenmellomrom"/>
        <w:numPr>
          <w:ilvl w:val="0"/>
          <w:numId w:val="5"/>
        </w:numPr>
      </w:pPr>
      <w:r>
        <w:t>delta i klassens arbeid med trygt og godt skolemiljø</w:t>
      </w:r>
    </w:p>
    <w:p w14:paraId="6370236E" w14:textId="0DF13173" w:rsidR="000C26ED" w:rsidRDefault="0029167E" w:rsidP="000C26ED">
      <w:pPr>
        <w:pStyle w:val="Overskrift2"/>
      </w:pPr>
      <w:bookmarkStart w:id="6" w:name="_Toc114128109"/>
      <w:r>
        <w:rPr>
          <w:noProof/>
        </w:rPr>
        <w:drawing>
          <wp:anchor distT="0" distB="0" distL="114300" distR="114300" simplePos="0" relativeHeight="251662336" behindDoc="0" locked="0" layoutInCell="1" allowOverlap="1" wp14:anchorId="669DF888" wp14:editId="18EC137E">
            <wp:simplePos x="0" y="0"/>
            <wp:positionH relativeFrom="margin">
              <wp:posOffset>2206625</wp:posOffset>
            </wp:positionH>
            <wp:positionV relativeFrom="paragraph">
              <wp:posOffset>154940</wp:posOffset>
            </wp:positionV>
            <wp:extent cx="3554730" cy="2372995"/>
            <wp:effectExtent l="0" t="0" r="7620" b="8255"/>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ver verdier.png"/>
                    <pic:cNvPicPr/>
                  </pic:nvPicPr>
                  <pic:blipFill>
                    <a:blip r:embed="rId14">
                      <a:extLst>
                        <a:ext uri="{28A0092B-C50C-407E-A947-70E740481C1C}">
                          <a14:useLocalDpi xmlns:a14="http://schemas.microsoft.com/office/drawing/2010/main" val="0"/>
                        </a:ext>
                      </a:extLst>
                    </a:blip>
                    <a:stretch>
                      <a:fillRect/>
                    </a:stretch>
                  </pic:blipFill>
                  <pic:spPr>
                    <a:xfrm>
                      <a:off x="0" y="0"/>
                      <a:ext cx="3554730" cy="2372995"/>
                    </a:xfrm>
                    <a:prstGeom prst="rect">
                      <a:avLst/>
                    </a:prstGeom>
                  </pic:spPr>
                </pic:pic>
              </a:graphicData>
            </a:graphic>
            <wp14:sizeRelH relativeFrom="page">
              <wp14:pctWidth>0</wp14:pctWidth>
            </wp14:sizeRelH>
            <wp14:sizeRelV relativeFrom="page">
              <wp14:pctHeight>0</wp14:pctHeight>
            </wp14:sizeRelV>
          </wp:anchor>
        </w:drawing>
      </w:r>
      <w:r w:rsidR="000C26ED">
        <w:t>Elevrådets rolle</w:t>
      </w:r>
      <w:bookmarkEnd w:id="6"/>
    </w:p>
    <w:p w14:paraId="600C1CC2" w14:textId="56A43C50" w:rsidR="00A30658" w:rsidRDefault="00A30658" w:rsidP="00A30658">
      <w:pPr>
        <w:pStyle w:val="Ingenmellomrom"/>
      </w:pPr>
      <w:r>
        <w:t>Elevrådet bidrar til et trygt og godt skolemiljø gjennom å:</w:t>
      </w:r>
    </w:p>
    <w:p w14:paraId="4BB82A99" w14:textId="3AA966FF" w:rsidR="00A30658" w:rsidRDefault="00A30658" w:rsidP="00A30658">
      <w:pPr>
        <w:pStyle w:val="Ingenmellomrom"/>
        <w:numPr>
          <w:ilvl w:val="0"/>
          <w:numId w:val="6"/>
        </w:numPr>
      </w:pPr>
      <w:r>
        <w:t>gjennomgå og kjenne til denne handlingsplanen</w:t>
      </w:r>
    </w:p>
    <w:p w14:paraId="73470D8A" w14:textId="474F3963" w:rsidR="00A30658" w:rsidRDefault="00A30658" w:rsidP="00A30658">
      <w:pPr>
        <w:pStyle w:val="Ingenmellomrom"/>
        <w:numPr>
          <w:ilvl w:val="0"/>
          <w:numId w:val="6"/>
        </w:numPr>
      </w:pPr>
      <w:r>
        <w:t>planlegge og gjennomføre, i samarbeid med skolens ledelse, tiltak som styrker skolemiljøet</w:t>
      </w:r>
    </w:p>
    <w:p w14:paraId="07DF5ECC" w14:textId="2350ADA8" w:rsidR="00A30658" w:rsidRDefault="00A30658" w:rsidP="00A30658">
      <w:pPr>
        <w:pStyle w:val="Ingenmellomrom"/>
        <w:numPr>
          <w:ilvl w:val="0"/>
          <w:numId w:val="6"/>
        </w:numPr>
      </w:pPr>
      <w:r>
        <w:t xml:space="preserve">opprette egen gruppe i elevrådet som har </w:t>
      </w:r>
      <w:r w:rsidR="0029167E">
        <w:t xml:space="preserve">et </w:t>
      </w:r>
      <w:r>
        <w:t xml:space="preserve">spesielt </w:t>
      </w:r>
      <w:proofErr w:type="gramStart"/>
      <w:r>
        <w:t>fokus</w:t>
      </w:r>
      <w:proofErr w:type="gramEnd"/>
      <w:r>
        <w:t xml:space="preserve"> på skolemiljø</w:t>
      </w:r>
    </w:p>
    <w:p w14:paraId="7CF0A962" w14:textId="66AB51F4" w:rsidR="006751BE" w:rsidRDefault="006751BE" w:rsidP="00A30658">
      <w:pPr>
        <w:pStyle w:val="Ingenmellomrom"/>
      </w:pPr>
    </w:p>
    <w:p w14:paraId="3F4405AC" w14:textId="77777777" w:rsidR="006751BE" w:rsidRDefault="006751BE" w:rsidP="00A30658">
      <w:pPr>
        <w:pStyle w:val="Ingenmellomrom"/>
      </w:pPr>
    </w:p>
    <w:p w14:paraId="1F446EBC" w14:textId="72663D0A" w:rsidR="00A30658" w:rsidRDefault="00A30658" w:rsidP="00A30658">
      <w:pPr>
        <w:pStyle w:val="Ingenmellomrom"/>
      </w:pPr>
      <w:r>
        <w:t>Hver tillits</w:t>
      </w:r>
      <w:r w:rsidR="009F208F">
        <w:t>elev</w:t>
      </w:r>
      <w:r>
        <w:t xml:space="preserve"> bidrar ved å:</w:t>
      </w:r>
    </w:p>
    <w:p w14:paraId="1F58E5BC" w14:textId="4601BF43" w:rsidR="00631498" w:rsidRDefault="00A30658" w:rsidP="00631498">
      <w:pPr>
        <w:pStyle w:val="Ingenmellomrom"/>
        <w:numPr>
          <w:ilvl w:val="0"/>
          <w:numId w:val="7"/>
        </w:numPr>
      </w:pPr>
      <w:r>
        <w:t>ta opp problematikk rundt</w:t>
      </w:r>
      <w:r w:rsidR="00631498">
        <w:t xml:space="preserve"> mobbing og andre krenkelser i sine klasser</w:t>
      </w:r>
    </w:p>
    <w:p w14:paraId="3072230E" w14:textId="1D0A9B6E" w:rsidR="00631498" w:rsidRDefault="00631498" w:rsidP="00631498">
      <w:pPr>
        <w:pStyle w:val="Ingenmellomrom"/>
        <w:numPr>
          <w:ilvl w:val="0"/>
          <w:numId w:val="7"/>
        </w:numPr>
      </w:pPr>
      <w:r>
        <w:t>drøfte med klassen hvordan man kan bidra til å hindre krenkelser</w:t>
      </w:r>
    </w:p>
    <w:p w14:paraId="25B7AE0C" w14:textId="53B5C30B" w:rsidR="00631498" w:rsidRDefault="00631498" w:rsidP="00631498">
      <w:pPr>
        <w:pStyle w:val="Ingenmellomrom"/>
        <w:numPr>
          <w:ilvl w:val="0"/>
          <w:numId w:val="7"/>
        </w:numPr>
      </w:pPr>
      <w:r>
        <w:t>eventuelt bistå medelever som opplever krenkelser</w:t>
      </w:r>
    </w:p>
    <w:p w14:paraId="129CD3A9" w14:textId="06BCF173" w:rsidR="00A30658" w:rsidRPr="00A30658" w:rsidRDefault="00A30658" w:rsidP="00A30658">
      <w:pPr>
        <w:pStyle w:val="Ingenmellomrom"/>
      </w:pPr>
    </w:p>
    <w:p w14:paraId="2570B0F2" w14:textId="2A19102B" w:rsidR="000C26ED" w:rsidRDefault="000C26ED" w:rsidP="000C26ED">
      <w:pPr>
        <w:pStyle w:val="Overskrift2"/>
      </w:pPr>
      <w:bookmarkStart w:id="7" w:name="_Toc114128110"/>
      <w:r>
        <w:t>Samarbeid skole-hjem</w:t>
      </w:r>
      <w:bookmarkEnd w:id="7"/>
    </w:p>
    <w:p w14:paraId="6F40F061" w14:textId="77777777" w:rsidR="00631498" w:rsidRDefault="00631498">
      <w:pPr>
        <w:spacing w:after="160" w:line="259" w:lineRule="auto"/>
      </w:pPr>
      <w:r>
        <w:t>Skolen tar initiativ til en god dialog mellom hjem og skole. I tillegg:</w:t>
      </w:r>
    </w:p>
    <w:p w14:paraId="2952A97C" w14:textId="77777777" w:rsidR="00631498" w:rsidRDefault="00631498" w:rsidP="00631498">
      <w:pPr>
        <w:pStyle w:val="Ingenmellomrom"/>
        <w:numPr>
          <w:ilvl w:val="0"/>
          <w:numId w:val="7"/>
        </w:numPr>
      </w:pPr>
      <w:r>
        <w:t>Opplæringslovens kapitel 9a er tema på foreldremøter</w:t>
      </w:r>
    </w:p>
    <w:p w14:paraId="633CB16B" w14:textId="77777777" w:rsidR="00631498" w:rsidRDefault="00631498" w:rsidP="00631498">
      <w:pPr>
        <w:pStyle w:val="Ingenmellomrom"/>
        <w:numPr>
          <w:ilvl w:val="0"/>
          <w:numId w:val="7"/>
        </w:numPr>
      </w:pPr>
      <w:r>
        <w:t>Foresatte oppfordres til å engasjere seg i hvordan ungdommer bruker nettet på fritiden.</w:t>
      </w:r>
    </w:p>
    <w:p w14:paraId="2A6F38A1" w14:textId="517078D5" w:rsidR="00631498" w:rsidRDefault="00631498" w:rsidP="00267A41">
      <w:pPr>
        <w:pStyle w:val="Ingenmellomrom"/>
        <w:ind w:left="720"/>
      </w:pPr>
    </w:p>
    <w:p w14:paraId="62D87199" w14:textId="248ADBD7" w:rsidR="00267A41" w:rsidRDefault="00267A41" w:rsidP="00267A41">
      <w:pPr>
        <w:pStyle w:val="Ingenmellomrom"/>
        <w:ind w:left="720"/>
      </w:pPr>
    </w:p>
    <w:p w14:paraId="7E209819" w14:textId="77777777" w:rsidR="00267A41" w:rsidRDefault="00267A41" w:rsidP="00267A41">
      <w:pPr>
        <w:pStyle w:val="Ingenmellomrom"/>
        <w:ind w:left="720"/>
      </w:pPr>
    </w:p>
    <w:p w14:paraId="07DC3B67" w14:textId="77777777" w:rsidR="000C26ED" w:rsidRDefault="00631498" w:rsidP="00631498">
      <w:pPr>
        <w:pStyle w:val="Ingenmellomrom"/>
        <w:ind w:left="720"/>
        <w:rPr>
          <w:rFonts w:asciiTheme="majorHAnsi" w:eastAsiaTheme="majorEastAsia" w:hAnsiTheme="majorHAnsi" w:cstheme="majorBidi"/>
          <w:b/>
          <w:color w:val="262626" w:themeColor="text1" w:themeTint="D9"/>
          <w:sz w:val="32"/>
          <w:szCs w:val="32"/>
        </w:rPr>
      </w:pPr>
      <w:r>
        <w:t xml:space="preserve"> </w:t>
      </w:r>
      <w:r w:rsidR="000C26ED">
        <w:br w:type="page"/>
      </w:r>
    </w:p>
    <w:p w14:paraId="26DF99C3" w14:textId="34F9EA73" w:rsidR="000C26ED" w:rsidRDefault="000C26ED" w:rsidP="000C26ED">
      <w:pPr>
        <w:pStyle w:val="Overskrift1"/>
      </w:pPr>
      <w:bookmarkStart w:id="8" w:name="_Toc114128111"/>
      <w:r>
        <w:lastRenderedPageBreak/>
        <w:t>DEL 3: Rutiner for håndtering av krenkelser</w:t>
      </w:r>
      <w:bookmarkEnd w:id="8"/>
    </w:p>
    <w:p w14:paraId="6258A614" w14:textId="60E6DF91" w:rsidR="007B4E9E" w:rsidRDefault="007B4E9E" w:rsidP="007B4E9E">
      <w:r>
        <w:t>Følger</w:t>
      </w:r>
      <w:r w:rsidR="0010601D">
        <w:t xml:space="preserve"> </w:t>
      </w:r>
      <w:hyperlink r:id="rId15" w:history="1">
        <w:r w:rsidR="00F83E0A" w:rsidRPr="00CB657D">
          <w:rPr>
            <w:rStyle w:val="Hyperkobling"/>
          </w:rPr>
          <w:t>Rutine ved mistanke</w:t>
        </w:r>
        <w:r w:rsidR="0010601D" w:rsidRPr="00CB657D">
          <w:rPr>
            <w:rStyle w:val="Hyperkobling"/>
          </w:rPr>
          <w:t xml:space="preserve"> om at elever ikke har et trygt og godt skolemiljø</w:t>
        </w:r>
      </w:hyperlink>
      <w:r w:rsidR="0010601D">
        <w:t xml:space="preserve"> for Viken </w:t>
      </w:r>
      <w:proofErr w:type="spellStart"/>
      <w:r w:rsidR="0010601D">
        <w:t>fk</w:t>
      </w:r>
      <w:proofErr w:type="spellEnd"/>
      <w:r>
        <w:t>.</w:t>
      </w:r>
    </w:p>
    <w:p w14:paraId="3C6BD0C1" w14:textId="77777777" w:rsidR="00870BED" w:rsidRDefault="000C26ED" w:rsidP="00870BED">
      <w:pPr>
        <w:pStyle w:val="Overskrift2"/>
      </w:pPr>
      <w:bookmarkStart w:id="9" w:name="_Toc114128112"/>
      <w:r>
        <w:t>A: Elev krenker elev</w:t>
      </w:r>
      <w:bookmarkEnd w:id="9"/>
      <w:r w:rsidR="00870BED" w:rsidRPr="00870BED">
        <w:t xml:space="preserve"> </w:t>
      </w:r>
    </w:p>
    <w:p w14:paraId="77D09931" w14:textId="77777777" w:rsidR="000C26ED" w:rsidRDefault="000C26ED" w:rsidP="000C26ED">
      <w:pPr>
        <w:pStyle w:val="Overskrift3"/>
      </w:pPr>
      <w:bookmarkStart w:id="10" w:name="_Toc114128113"/>
      <w:r>
        <w:t>Melderutiner</w:t>
      </w:r>
      <w:bookmarkEnd w:id="10"/>
    </w:p>
    <w:p w14:paraId="1891E284" w14:textId="6FD7FBE4" w:rsidR="00631498" w:rsidRDefault="00631498" w:rsidP="00631498">
      <w:pPr>
        <w:pStyle w:val="Listeavsnitt"/>
        <w:numPr>
          <w:ilvl w:val="0"/>
          <w:numId w:val="8"/>
        </w:numPr>
      </w:pPr>
      <w:r>
        <w:t>Dersom en elev føler seg krenket, eller har mistanke om at andre blir krenket, tar eleven kontakt med en voksen som varsler rekto</w:t>
      </w:r>
      <w:r w:rsidR="00A369D9">
        <w:t>r</w:t>
      </w:r>
      <w:r w:rsidR="00CD78EB">
        <w:t>*</w:t>
      </w:r>
      <w:r>
        <w:t>.</w:t>
      </w:r>
      <w:r w:rsidR="00E71807">
        <w:t xml:space="preserve"> </w:t>
      </w:r>
      <w:r w:rsidR="00274FBC">
        <w:t>Det er ingen formalkrav til hvordan eleven henvender seg.</w:t>
      </w:r>
    </w:p>
    <w:p w14:paraId="2FABA338" w14:textId="77777777" w:rsidR="00B239C6" w:rsidRDefault="00B239C6" w:rsidP="00631498">
      <w:pPr>
        <w:pStyle w:val="Listeavsnitt"/>
        <w:numPr>
          <w:ilvl w:val="0"/>
          <w:numId w:val="8"/>
        </w:numPr>
      </w:pPr>
      <w:r>
        <w:t>Når foresatte observerer eller har mistanke om at egen ungdom eller andre elever blir utsatt for krenkelser, kontakter de voksne eller skolens ledelse.</w:t>
      </w:r>
    </w:p>
    <w:p w14:paraId="66A156D6" w14:textId="77777777" w:rsidR="00B239C6" w:rsidRDefault="00B239C6" w:rsidP="00631498">
      <w:pPr>
        <w:pStyle w:val="Listeavsnitt"/>
        <w:numPr>
          <w:ilvl w:val="0"/>
          <w:numId w:val="8"/>
        </w:numPr>
      </w:pPr>
      <w:r>
        <w:t>Ansatte som har mistanke om eller observerer krenkelser, melder dette til rektor.</w:t>
      </w:r>
    </w:p>
    <w:p w14:paraId="568D321F" w14:textId="0B5305CC" w:rsidR="00B239C6" w:rsidRPr="00916C6C" w:rsidRDefault="00916C6C" w:rsidP="00B239C6">
      <w:pPr>
        <w:ind w:left="360"/>
        <w:rPr>
          <w:sz w:val="20"/>
          <w:szCs w:val="18"/>
        </w:rPr>
      </w:pPr>
      <w:r>
        <w:rPr>
          <w:sz w:val="20"/>
          <w:szCs w:val="18"/>
        </w:rPr>
        <w:t xml:space="preserve">Mal for meldeskjema: </w:t>
      </w:r>
      <w:hyperlink r:id="rId16" w:history="1">
        <w:r w:rsidR="00B239C6" w:rsidRPr="00D7565A">
          <w:rPr>
            <w:rStyle w:val="Hyperkobling"/>
            <w:sz w:val="20"/>
            <w:szCs w:val="18"/>
          </w:rPr>
          <w:t>MELDESKJEMA OM BEKYMRING FOR ELEVENS PSYKOSOSIALE SKOLEMILJØ  </w:t>
        </w:r>
      </w:hyperlink>
    </w:p>
    <w:p w14:paraId="01C8BC10" w14:textId="6404442C" w:rsidR="000C26ED" w:rsidRDefault="000C26ED" w:rsidP="000C26ED">
      <w:pPr>
        <w:pStyle w:val="Overskrift3"/>
      </w:pPr>
      <w:bookmarkStart w:id="11" w:name="_Toc114128114"/>
      <w:r>
        <w:t>Tiltaksrutiner</w:t>
      </w:r>
      <w:bookmarkEnd w:id="11"/>
    </w:p>
    <w:tbl>
      <w:tblPr>
        <w:tblStyle w:val="Rutenettabell4"/>
        <w:tblW w:w="0" w:type="auto"/>
        <w:tblLook w:val="04A0" w:firstRow="1" w:lastRow="0" w:firstColumn="1" w:lastColumn="0" w:noHBand="0" w:noVBand="1"/>
      </w:tblPr>
      <w:tblGrid>
        <w:gridCol w:w="703"/>
        <w:gridCol w:w="1168"/>
        <w:gridCol w:w="5662"/>
        <w:gridCol w:w="1529"/>
      </w:tblGrid>
      <w:tr w:rsidR="00BE722C" w14:paraId="67BBC1E5" w14:textId="77777777" w:rsidTr="00BE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00B14E96" w14:textId="24173F25" w:rsidR="00B051A1" w:rsidRDefault="00B051A1" w:rsidP="00B051A1">
            <w:r>
              <w:t>Steg</w:t>
            </w:r>
          </w:p>
        </w:tc>
        <w:tc>
          <w:tcPr>
            <w:tcW w:w="1168" w:type="dxa"/>
          </w:tcPr>
          <w:p w14:paraId="2D20805F" w14:textId="4E418492" w:rsidR="00B051A1" w:rsidRDefault="00B051A1" w:rsidP="00B051A1">
            <w:pPr>
              <w:cnfStyle w:val="100000000000" w:firstRow="1" w:lastRow="0" w:firstColumn="0" w:lastColumn="0" w:oddVBand="0" w:evenVBand="0" w:oddHBand="0" w:evenHBand="0" w:firstRowFirstColumn="0" w:firstRowLastColumn="0" w:lastRowFirstColumn="0" w:lastRowLastColumn="0"/>
            </w:pPr>
            <w:r>
              <w:t>Tid</w:t>
            </w:r>
          </w:p>
        </w:tc>
        <w:tc>
          <w:tcPr>
            <w:tcW w:w="5662" w:type="dxa"/>
          </w:tcPr>
          <w:p w14:paraId="52E998F9" w14:textId="130841EE" w:rsidR="00B051A1" w:rsidRDefault="00B051A1" w:rsidP="00B051A1">
            <w:pPr>
              <w:cnfStyle w:val="100000000000" w:firstRow="1" w:lastRow="0" w:firstColumn="0" w:lastColumn="0" w:oddVBand="0" w:evenVBand="0" w:oddHBand="0" w:evenHBand="0" w:firstRowFirstColumn="0" w:firstRowLastColumn="0" w:lastRowFirstColumn="0" w:lastRowLastColumn="0"/>
            </w:pPr>
            <w:r>
              <w:t>Aktivitet</w:t>
            </w:r>
          </w:p>
        </w:tc>
        <w:tc>
          <w:tcPr>
            <w:tcW w:w="1529" w:type="dxa"/>
          </w:tcPr>
          <w:p w14:paraId="669E7357" w14:textId="05768EC6" w:rsidR="00B051A1" w:rsidRDefault="00B051A1" w:rsidP="00B051A1">
            <w:pPr>
              <w:cnfStyle w:val="100000000000" w:firstRow="1" w:lastRow="0" w:firstColumn="0" w:lastColumn="0" w:oddVBand="0" w:evenVBand="0" w:oddHBand="0" w:evenHBand="0" w:firstRowFirstColumn="0" w:firstRowLastColumn="0" w:lastRowFirstColumn="0" w:lastRowLastColumn="0"/>
            </w:pPr>
            <w:r>
              <w:t>Ansvarlig</w:t>
            </w:r>
          </w:p>
        </w:tc>
      </w:tr>
      <w:tr w:rsidR="00803FD4" w14:paraId="07C84643" w14:textId="77777777" w:rsidTr="00BE7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290A609C" w14:textId="638C2D4C" w:rsidR="00B051A1" w:rsidRDefault="00B051A1" w:rsidP="00B051A1">
            <w:r>
              <w:t>1</w:t>
            </w:r>
          </w:p>
        </w:tc>
        <w:tc>
          <w:tcPr>
            <w:tcW w:w="1168" w:type="dxa"/>
          </w:tcPr>
          <w:p w14:paraId="0E29022A" w14:textId="502C20E9" w:rsidR="00B051A1" w:rsidRDefault="00B051A1" w:rsidP="00B051A1">
            <w:pPr>
              <w:cnfStyle w:val="000000100000" w:firstRow="0" w:lastRow="0" w:firstColumn="0" w:lastColumn="0" w:oddVBand="0" w:evenVBand="0" w:oddHBand="1" w:evenHBand="0" w:firstRowFirstColumn="0" w:firstRowLastColumn="0" w:lastRowFirstColumn="0" w:lastRowLastColumn="0"/>
            </w:pPr>
            <w:r>
              <w:t>Snarest mulig</w:t>
            </w:r>
          </w:p>
        </w:tc>
        <w:tc>
          <w:tcPr>
            <w:tcW w:w="5662" w:type="dxa"/>
          </w:tcPr>
          <w:p w14:paraId="777F9EBA" w14:textId="77777777" w:rsidR="00B051A1" w:rsidRPr="005A381E" w:rsidRDefault="00B051A1" w:rsidP="00B051A1">
            <w:pPr>
              <w:cnfStyle w:val="000000100000" w:firstRow="0" w:lastRow="0" w:firstColumn="0" w:lastColumn="0" w:oddVBand="0" w:evenVBand="0" w:oddHBand="1" w:evenHBand="0" w:firstRowFirstColumn="0" w:firstRowLastColumn="0" w:lastRowFirstColumn="0" w:lastRowLastColumn="0"/>
            </w:pPr>
            <w:r w:rsidRPr="00B051A1">
              <w:rPr>
                <w:b/>
                <w:bCs/>
              </w:rPr>
              <w:t>Gripe inn og varsle:</w:t>
            </w:r>
          </w:p>
          <w:p w14:paraId="75F93283" w14:textId="2F7AC0C9" w:rsidR="00B051A1" w:rsidRDefault="00B051A1" w:rsidP="00B051A1">
            <w:pPr>
              <w:cnfStyle w:val="000000100000" w:firstRow="0" w:lastRow="0" w:firstColumn="0" w:lastColumn="0" w:oddVBand="0" w:evenVBand="0" w:oddHBand="1" w:evenHBand="0" w:firstRowFirstColumn="0" w:firstRowLastColumn="0" w:lastRowFirstColumn="0" w:lastRowLastColumn="0"/>
            </w:pPr>
            <w:r>
              <w:t>De</w:t>
            </w:r>
            <w:r w:rsidRPr="005A381E">
              <w:t>n ansatte som ser, hører eller får mistanke om</w:t>
            </w:r>
            <w:r w:rsidR="00772D4F">
              <w:t xml:space="preserve"> </w:t>
            </w:r>
            <w:r w:rsidRPr="005A381E">
              <w:t>krenkende ord eller handlinger, griper inn i</w:t>
            </w:r>
            <w:r>
              <w:t xml:space="preserve"> </w:t>
            </w:r>
            <w:r w:rsidRPr="005A381E">
              <w:t>situasjonen og varsler sin nærmeste leder somvarsler rektor. Varselet kan være muntlig.</w:t>
            </w:r>
          </w:p>
          <w:p w14:paraId="7413CFFC" w14:textId="516D913F" w:rsidR="00B051A1" w:rsidRDefault="00B051A1" w:rsidP="00B051A1">
            <w:pPr>
              <w:cnfStyle w:val="000000100000" w:firstRow="0" w:lastRow="0" w:firstColumn="0" w:lastColumn="0" w:oddVBand="0" w:evenVBand="0" w:oddHBand="1" w:evenHBand="0" w:firstRowFirstColumn="0" w:firstRowLastColumn="0" w:lastRowFirstColumn="0" w:lastRowLastColumn="0"/>
            </w:pPr>
            <w:r>
              <w:t xml:space="preserve">Rektor/ stedfortreder sender saken til leder for Elevtjenesten og utdanningsleder der den krenkede er elev. Rektor/ stedfortreder avgjør hvem som har ansvar for oppfølging videre. </w:t>
            </w:r>
            <w:r>
              <w:br/>
              <w:t>Ved særlig alvorlige saker, varsler rektor skoleeier.</w:t>
            </w:r>
          </w:p>
          <w:p w14:paraId="5644AF4B" w14:textId="77777777" w:rsidR="00B051A1" w:rsidRDefault="00B051A1" w:rsidP="00B051A1">
            <w:pPr>
              <w:cnfStyle w:val="000000100000" w:firstRow="0" w:lastRow="0" w:firstColumn="0" w:lastColumn="0" w:oddVBand="0" w:evenVBand="0" w:oddHBand="1" w:evenHBand="0" w:firstRowFirstColumn="0" w:firstRowLastColumn="0" w:lastRowFirstColumn="0" w:lastRowLastColumn="0"/>
            </w:pPr>
          </w:p>
        </w:tc>
        <w:tc>
          <w:tcPr>
            <w:tcW w:w="1529" w:type="dxa"/>
          </w:tcPr>
          <w:p w14:paraId="2405A644" w14:textId="4FF43779" w:rsidR="00B051A1" w:rsidRDefault="00B051A1" w:rsidP="00B051A1">
            <w:pPr>
              <w:cnfStyle w:val="000000100000" w:firstRow="0" w:lastRow="0" w:firstColumn="0" w:lastColumn="0" w:oddVBand="0" w:evenVBand="0" w:oddHBand="1" w:evenHBand="0" w:firstRowFirstColumn="0" w:firstRowLastColumn="0" w:lastRowFirstColumn="0" w:lastRowLastColumn="0"/>
            </w:pPr>
            <w:r>
              <w:t>Den ansatte i samarbeid med sin nærmeste leder</w:t>
            </w:r>
          </w:p>
        </w:tc>
      </w:tr>
      <w:tr w:rsidR="0043113F" w14:paraId="1EF20703" w14:textId="77777777" w:rsidTr="00BE722C">
        <w:tc>
          <w:tcPr>
            <w:cnfStyle w:val="001000000000" w:firstRow="0" w:lastRow="0" w:firstColumn="1" w:lastColumn="0" w:oddVBand="0" w:evenVBand="0" w:oddHBand="0" w:evenHBand="0" w:firstRowFirstColumn="0" w:firstRowLastColumn="0" w:lastRowFirstColumn="0" w:lastRowLastColumn="0"/>
            <w:tcW w:w="703" w:type="dxa"/>
          </w:tcPr>
          <w:p w14:paraId="72A9CF49" w14:textId="568D8D6E" w:rsidR="00B051A1" w:rsidRDefault="00B051A1" w:rsidP="00B051A1">
            <w:r>
              <w:t>2</w:t>
            </w:r>
          </w:p>
        </w:tc>
        <w:tc>
          <w:tcPr>
            <w:tcW w:w="1168" w:type="dxa"/>
          </w:tcPr>
          <w:p w14:paraId="77821CC0" w14:textId="62A9C173" w:rsidR="00B051A1" w:rsidRDefault="00B051A1" w:rsidP="00B051A1">
            <w:pPr>
              <w:cnfStyle w:val="000000000000" w:firstRow="0" w:lastRow="0" w:firstColumn="0" w:lastColumn="0" w:oddVBand="0" w:evenVBand="0" w:oddHBand="0" w:evenHBand="0" w:firstRowFirstColumn="0" w:firstRowLastColumn="0" w:lastRowFirstColumn="0" w:lastRowLastColumn="0"/>
            </w:pPr>
            <w:r>
              <w:t>Snarest mulig</w:t>
            </w:r>
          </w:p>
        </w:tc>
        <w:tc>
          <w:tcPr>
            <w:tcW w:w="5662" w:type="dxa"/>
          </w:tcPr>
          <w:p w14:paraId="7D478B47" w14:textId="77777777" w:rsidR="00B051A1" w:rsidRDefault="00B051A1" w:rsidP="00B051A1">
            <w:pPr>
              <w:cnfStyle w:val="000000000000" w:firstRow="0" w:lastRow="0" w:firstColumn="0" w:lastColumn="0" w:oddVBand="0" w:evenVBand="0" w:oddHBand="0" w:evenHBand="0" w:firstRowFirstColumn="0" w:firstRowLastColumn="0" w:lastRowFirstColumn="0" w:lastRowLastColumn="0"/>
              <w:rPr>
                <w:b/>
                <w:bCs/>
              </w:rPr>
            </w:pPr>
            <w:r>
              <w:rPr>
                <w:b/>
                <w:bCs/>
              </w:rPr>
              <w:t>Ved mottak av varsel:</w:t>
            </w:r>
          </w:p>
          <w:p w14:paraId="5595EE0E" w14:textId="4F0FE2C0" w:rsidR="00B051A1" w:rsidRPr="00B051A1" w:rsidRDefault="00715B2F" w:rsidP="00B051A1">
            <w:pPr>
              <w:cnfStyle w:val="000000000000" w:firstRow="0" w:lastRow="0" w:firstColumn="0" w:lastColumn="0" w:oddVBand="0" w:evenVBand="0" w:oddHBand="0" w:evenHBand="0" w:firstRowFirstColumn="0" w:firstRowLastColumn="0" w:lastRowFirstColumn="0" w:lastRowLastColumn="0"/>
              <w:rPr>
                <w:b/>
                <w:bCs/>
              </w:rPr>
            </w:pPr>
            <w:r w:rsidRPr="00715B2F">
              <w:t>Ved mottak av varsel fra ansatt, elev, foresatt eller andre, oppretter rektor mv-mappe. Varselet føres inn i mal</w:t>
            </w:r>
            <w:r w:rsidR="00772D4F">
              <w:t xml:space="preserve"> </w:t>
            </w:r>
            <w:r w:rsidRPr="00715B2F">
              <w:t>varsel</w:t>
            </w:r>
            <w:r w:rsidR="00772D4F">
              <w:t xml:space="preserve"> </w:t>
            </w:r>
            <w:r w:rsidRPr="00715B2F">
              <w:t>jf. § 9A-4i Elements.</w:t>
            </w:r>
            <w:r w:rsidR="00772D4F">
              <w:t xml:space="preserve"> </w:t>
            </w:r>
            <w:r w:rsidRPr="00715B2F">
              <w:t>Rektor skal varsle om alvorlige saker til skoleeier på epost 9A@viken.no.</w:t>
            </w:r>
          </w:p>
        </w:tc>
        <w:tc>
          <w:tcPr>
            <w:tcW w:w="1529" w:type="dxa"/>
          </w:tcPr>
          <w:p w14:paraId="73DA761C" w14:textId="1A3707B1" w:rsidR="00B051A1" w:rsidRDefault="00715B2F" w:rsidP="00B051A1">
            <w:pPr>
              <w:cnfStyle w:val="000000000000" w:firstRow="0" w:lastRow="0" w:firstColumn="0" w:lastColumn="0" w:oddVBand="0" w:evenVBand="0" w:oddHBand="0" w:evenHBand="0" w:firstRowFirstColumn="0" w:firstRowLastColumn="0" w:lastRowFirstColumn="0" w:lastRowLastColumn="0"/>
            </w:pPr>
            <w:r>
              <w:t>Rektor</w:t>
            </w:r>
          </w:p>
        </w:tc>
      </w:tr>
      <w:tr w:rsidR="0043113F" w14:paraId="48077FB2" w14:textId="77777777" w:rsidTr="00BE7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424FC5AC" w14:textId="62BAAF6C" w:rsidR="00715B2F" w:rsidRDefault="00715B2F" w:rsidP="00B051A1">
            <w:r>
              <w:t>3</w:t>
            </w:r>
          </w:p>
        </w:tc>
        <w:tc>
          <w:tcPr>
            <w:tcW w:w="1168" w:type="dxa"/>
          </w:tcPr>
          <w:p w14:paraId="095F335A" w14:textId="05A5D55B" w:rsidR="00715B2F" w:rsidRDefault="00715B2F" w:rsidP="00B051A1">
            <w:pPr>
              <w:cnfStyle w:val="000000100000" w:firstRow="0" w:lastRow="0" w:firstColumn="0" w:lastColumn="0" w:oddVBand="0" w:evenVBand="0" w:oddHBand="1" w:evenHBand="0" w:firstRowFirstColumn="0" w:firstRowLastColumn="0" w:lastRowFirstColumn="0" w:lastRowLastColumn="0"/>
            </w:pPr>
            <w:r>
              <w:t>Snarest mulig</w:t>
            </w:r>
          </w:p>
        </w:tc>
        <w:tc>
          <w:tcPr>
            <w:tcW w:w="5662" w:type="dxa"/>
          </w:tcPr>
          <w:p w14:paraId="60CCFB02" w14:textId="77777777" w:rsidR="00715B2F" w:rsidRDefault="00715B2F" w:rsidP="00715B2F">
            <w:pPr>
              <w:cnfStyle w:val="000000100000" w:firstRow="0" w:lastRow="0" w:firstColumn="0" w:lastColumn="0" w:oddVBand="0" w:evenVBand="0" w:oddHBand="1" w:evenHBand="0" w:firstRowFirstColumn="0" w:firstRowLastColumn="0" w:lastRowFirstColumn="0" w:lastRowLastColumn="0"/>
              <w:rPr>
                <w:b/>
                <w:bCs/>
              </w:rPr>
            </w:pPr>
            <w:r w:rsidRPr="00715B2F">
              <w:rPr>
                <w:b/>
                <w:bCs/>
              </w:rPr>
              <w:t>Undersøke og dokumentere:</w:t>
            </w:r>
          </w:p>
          <w:p w14:paraId="6FF72499" w14:textId="329DD953" w:rsidR="00715B2F" w:rsidRDefault="00715B2F" w:rsidP="00715B2F">
            <w:pPr>
              <w:cnfStyle w:val="000000100000" w:firstRow="0" w:lastRow="0" w:firstColumn="0" w:lastColumn="0" w:oddVBand="0" w:evenVBand="0" w:oddHBand="1" w:evenHBand="0" w:firstRowFirstColumn="0" w:firstRowLastColumn="0" w:lastRowFirstColumn="0" w:lastRowLastColumn="0"/>
            </w:pPr>
            <w:r>
              <w:t>Utdanningsleder tar kontakt med de(n) involvertes kontaktlærer(e). Den krenkedes kontaktlærer undersøker først om rådgiver eller helsesøster har viktig informasjon om saken. Kontaktlærer(ne) ta</w:t>
            </w:r>
            <w:r w:rsidR="00653390">
              <w:t>r</w:t>
            </w:r>
            <w:r>
              <w:t xml:space="preserve"> så opp </w:t>
            </w:r>
            <w:r>
              <w:lastRenderedPageBreak/>
              <w:t xml:space="preserve">saken med involverte elever og rapporterer tilbake til utdanningsleder. </w:t>
            </w:r>
            <w:r w:rsidR="00803FD4">
              <w:br/>
            </w:r>
            <w:r w:rsidR="00803FD4" w:rsidRPr="00803FD4">
              <w:t>Legg</w:t>
            </w:r>
            <w:r w:rsidR="00803FD4">
              <w:t xml:space="preserve"> </w:t>
            </w:r>
            <w:r w:rsidR="00803FD4" w:rsidRPr="00803FD4">
              <w:t>vekt på at eleven(e) blir hørt</w:t>
            </w:r>
            <w:r w:rsidR="00803FD4">
              <w:t xml:space="preserve"> </w:t>
            </w:r>
            <w:r w:rsidR="00803FD4" w:rsidRPr="00803FD4">
              <w:t>og at de får informasjon om rettigheter og om hvem som kan bistå dem (eksempelvis ombud</w:t>
            </w:r>
            <w:r w:rsidR="00803FD4">
              <w:t xml:space="preserve"> </w:t>
            </w:r>
            <w:r w:rsidR="00803FD4" w:rsidRPr="00803FD4">
              <w:t>eller Statsforvalteren).</w:t>
            </w:r>
            <w:r w:rsidR="00803FD4">
              <w:br/>
            </w:r>
            <w:r w:rsidR="00803FD4" w:rsidRPr="00803FD4">
              <w:t>Referat fra samtaler</w:t>
            </w:r>
            <w:r w:rsidR="00803FD4">
              <w:t xml:space="preserve"> </w:t>
            </w:r>
            <w:r w:rsidR="00803FD4" w:rsidRPr="00803FD4">
              <w:t>godkjennes av</w:t>
            </w:r>
            <w:r w:rsidR="00803FD4">
              <w:t xml:space="preserve"> </w:t>
            </w:r>
            <w:r w:rsidR="00803FD4" w:rsidRPr="00803FD4">
              <w:t>partene og arkiveres. Begrens personopplysninger.</w:t>
            </w:r>
          </w:p>
          <w:p w14:paraId="2A9CF339" w14:textId="4D967102" w:rsidR="00763698" w:rsidRDefault="00763698" w:rsidP="00715B2F">
            <w:pPr>
              <w:cnfStyle w:val="000000100000" w:firstRow="0" w:lastRow="0" w:firstColumn="0" w:lastColumn="0" w:oddVBand="0" w:evenVBand="0" w:oddHBand="1" w:evenHBand="0" w:firstRowFirstColumn="0" w:firstRowLastColumn="0" w:lastRowFirstColumn="0" w:lastRowLastColumn="0"/>
            </w:pPr>
            <w:r>
              <w:t xml:space="preserve">Aktuelle undersøkelser kan være: Samtaler, møte med elev og foresatte, innhenting av ev digitale bilder/ dokumenter, observasjon, samarbeid med andre </w:t>
            </w:r>
            <w:r w:rsidR="00BE64C0">
              <w:t xml:space="preserve">aktuelle instanser, for eksempel helsesykepleier, BV osv. </w:t>
            </w:r>
            <w:r w:rsidR="00BE64C0">
              <w:br/>
            </w:r>
          </w:p>
          <w:p w14:paraId="1F7A3BCF" w14:textId="251EED4A" w:rsidR="00BE64C0" w:rsidRPr="00CB0C53" w:rsidRDefault="00BE64C0" w:rsidP="00715B2F">
            <w:pPr>
              <w:cnfStyle w:val="000000100000" w:firstRow="0" w:lastRow="0" w:firstColumn="0" w:lastColumn="0" w:oddVBand="0" w:evenVBand="0" w:oddHBand="1" w:evenHBand="0" w:firstRowFirstColumn="0" w:firstRowLastColumn="0" w:lastRowFirstColumn="0" w:lastRowLastColumn="0"/>
              <w:rPr>
                <w:b/>
                <w:bCs/>
                <w:i/>
                <w:iCs/>
              </w:rPr>
            </w:pPr>
            <w:r w:rsidRPr="00CB0C53">
              <w:rPr>
                <w:b/>
                <w:bCs/>
                <w:i/>
                <w:iCs/>
              </w:rPr>
              <w:t>Elevens subjektive opplevelse skal l</w:t>
            </w:r>
            <w:r w:rsidR="00CB0C53" w:rsidRPr="00CB0C53">
              <w:rPr>
                <w:b/>
                <w:bCs/>
                <w:i/>
                <w:iCs/>
              </w:rPr>
              <w:t xml:space="preserve">egges vekt på. Elevens beste skal ligge til grunn for vurderinger som gjøres. </w:t>
            </w:r>
          </w:p>
          <w:p w14:paraId="2441AB56" w14:textId="61C47BE5" w:rsidR="00715B2F" w:rsidRDefault="00715B2F" w:rsidP="00175035">
            <w:pPr>
              <w:cnfStyle w:val="000000100000" w:firstRow="0" w:lastRow="0" w:firstColumn="0" w:lastColumn="0" w:oddVBand="0" w:evenVBand="0" w:oddHBand="1" w:evenHBand="0" w:firstRowFirstColumn="0" w:firstRowLastColumn="0" w:lastRowFirstColumn="0" w:lastRowLastColumn="0"/>
              <w:rPr>
                <w:b/>
                <w:bCs/>
              </w:rPr>
            </w:pPr>
          </w:p>
        </w:tc>
        <w:tc>
          <w:tcPr>
            <w:tcW w:w="1529" w:type="dxa"/>
          </w:tcPr>
          <w:p w14:paraId="0656B918" w14:textId="74374F40" w:rsidR="00715B2F" w:rsidRDefault="00175035" w:rsidP="00B051A1">
            <w:pPr>
              <w:cnfStyle w:val="000000100000" w:firstRow="0" w:lastRow="0" w:firstColumn="0" w:lastColumn="0" w:oddVBand="0" w:evenVBand="0" w:oddHBand="1" w:evenHBand="0" w:firstRowFirstColumn="0" w:firstRowLastColumn="0" w:lastRowFirstColumn="0" w:lastRowLastColumn="0"/>
            </w:pPr>
            <w:proofErr w:type="spellStart"/>
            <w:r>
              <w:lastRenderedPageBreak/>
              <w:t>Utd.leder</w:t>
            </w:r>
            <w:proofErr w:type="spellEnd"/>
            <w:r>
              <w:t xml:space="preserve">/ </w:t>
            </w:r>
            <w:proofErr w:type="spellStart"/>
            <w:proofErr w:type="gramStart"/>
            <w:r>
              <w:t>k.lærer</w:t>
            </w:r>
            <w:proofErr w:type="spellEnd"/>
            <w:proofErr w:type="gramEnd"/>
          </w:p>
        </w:tc>
      </w:tr>
      <w:tr w:rsidR="00175035" w14:paraId="3648E688" w14:textId="77777777" w:rsidTr="00BE722C">
        <w:tc>
          <w:tcPr>
            <w:cnfStyle w:val="001000000000" w:firstRow="0" w:lastRow="0" w:firstColumn="1" w:lastColumn="0" w:oddVBand="0" w:evenVBand="0" w:oddHBand="0" w:evenHBand="0" w:firstRowFirstColumn="0" w:firstRowLastColumn="0" w:lastRowFirstColumn="0" w:lastRowLastColumn="0"/>
            <w:tcW w:w="703" w:type="dxa"/>
          </w:tcPr>
          <w:p w14:paraId="316CD419" w14:textId="591BB075" w:rsidR="00175035" w:rsidRDefault="00850B0B" w:rsidP="00B051A1">
            <w:r>
              <w:t>4.1</w:t>
            </w:r>
          </w:p>
        </w:tc>
        <w:tc>
          <w:tcPr>
            <w:tcW w:w="1168" w:type="dxa"/>
          </w:tcPr>
          <w:p w14:paraId="37119AD3" w14:textId="7397B2E0" w:rsidR="00175035" w:rsidRDefault="00850B0B" w:rsidP="00B051A1">
            <w:pPr>
              <w:cnfStyle w:val="000000000000" w:firstRow="0" w:lastRow="0" w:firstColumn="0" w:lastColumn="0" w:oddVBand="0" w:evenVBand="0" w:oddHBand="0" w:evenHBand="0" w:firstRowFirstColumn="0" w:firstRowLastColumn="0" w:lastRowFirstColumn="0" w:lastRowLastColumn="0"/>
            </w:pPr>
            <w:r>
              <w:t>Snarest mulig</w:t>
            </w:r>
          </w:p>
        </w:tc>
        <w:tc>
          <w:tcPr>
            <w:tcW w:w="5662" w:type="dxa"/>
          </w:tcPr>
          <w:p w14:paraId="58D9812B" w14:textId="77777777" w:rsidR="00ED69A7" w:rsidRDefault="00850B0B" w:rsidP="00715B2F">
            <w:pPr>
              <w:cnfStyle w:val="000000000000" w:firstRow="0" w:lastRow="0" w:firstColumn="0" w:lastColumn="0" w:oddVBand="0" w:evenVBand="0" w:oddHBand="0" w:evenHBand="0" w:firstRowFirstColumn="0" w:firstRowLastColumn="0" w:lastRowFirstColumn="0" w:lastRowLastColumn="0"/>
              <w:rPr>
                <w:b/>
                <w:bCs/>
              </w:rPr>
            </w:pPr>
            <w:r>
              <w:rPr>
                <w:b/>
                <w:bCs/>
              </w:rPr>
              <w:t>Aktivitetsplan</w:t>
            </w:r>
          </w:p>
          <w:p w14:paraId="396D5F07" w14:textId="29760282" w:rsidR="00ED69A7" w:rsidRPr="00715B2F" w:rsidRDefault="00ED69A7" w:rsidP="0069171D">
            <w:pPr>
              <w:cnfStyle w:val="000000000000" w:firstRow="0" w:lastRow="0" w:firstColumn="0" w:lastColumn="0" w:oddVBand="0" w:evenVBand="0" w:oddHBand="0" w:evenHBand="0" w:firstRowFirstColumn="0" w:firstRowLastColumn="0" w:lastRowFirstColumn="0" w:lastRowLastColumn="0"/>
              <w:rPr>
                <w:b/>
                <w:bCs/>
              </w:rPr>
            </w:pPr>
            <w:r w:rsidRPr="00ED69A7">
              <w:t>På bakgrunn av undersøkelsen beskrevet i punkt 3, vurderer rektorom skolen skal lage</w:t>
            </w:r>
            <w:r w:rsidR="00C57327">
              <w:t xml:space="preserve"> </w:t>
            </w:r>
            <w:r w:rsidRPr="00ED69A7">
              <w:t>aktivitetsplan for eleven(e).</w:t>
            </w:r>
            <w:r>
              <w:t xml:space="preserve"> </w:t>
            </w:r>
            <w:r w:rsidR="00C57327">
              <w:br/>
            </w:r>
            <w:r w:rsidRPr="00ED69A7">
              <w:t>Hvis skolen</w:t>
            </w:r>
            <w:r>
              <w:t xml:space="preserve"> </w:t>
            </w:r>
            <w:r w:rsidRPr="00ED69A7">
              <w:t>ikke</w:t>
            </w:r>
            <w:r>
              <w:t xml:space="preserve"> </w:t>
            </w:r>
            <w:r w:rsidRPr="00ED69A7">
              <w:t>skal lage aktivitetsplan, lager rektor</w:t>
            </w:r>
            <w:r>
              <w:t xml:space="preserve"> </w:t>
            </w:r>
            <w:r w:rsidRPr="00ED69A7">
              <w:t>et kort notat som dokumenterer denne avgjørelsen, som arkiveres</w:t>
            </w:r>
            <w:r>
              <w:t xml:space="preserve"> </w:t>
            </w:r>
            <w:r w:rsidRPr="00ED69A7">
              <w:t>i Elements.</w:t>
            </w:r>
          </w:p>
        </w:tc>
        <w:tc>
          <w:tcPr>
            <w:tcW w:w="1529" w:type="dxa"/>
          </w:tcPr>
          <w:p w14:paraId="33E3693C" w14:textId="0AA5ECC4" w:rsidR="00175035" w:rsidRDefault="0058310E" w:rsidP="00B051A1">
            <w:pPr>
              <w:cnfStyle w:val="000000000000" w:firstRow="0" w:lastRow="0" w:firstColumn="0" w:lastColumn="0" w:oddVBand="0" w:evenVBand="0" w:oddHBand="0" w:evenHBand="0" w:firstRowFirstColumn="0" w:firstRowLastColumn="0" w:lastRowFirstColumn="0" w:lastRowLastColumn="0"/>
            </w:pPr>
            <w:proofErr w:type="spellStart"/>
            <w:r>
              <w:t>Utd.leder</w:t>
            </w:r>
            <w:proofErr w:type="spellEnd"/>
            <w:r>
              <w:t xml:space="preserve">/ </w:t>
            </w:r>
            <w:proofErr w:type="spellStart"/>
            <w:proofErr w:type="gramStart"/>
            <w:r>
              <w:t>k.lærer</w:t>
            </w:r>
            <w:proofErr w:type="spellEnd"/>
            <w:proofErr w:type="gramEnd"/>
          </w:p>
        </w:tc>
      </w:tr>
      <w:tr w:rsidR="00CB0C53" w14:paraId="598A4FA3" w14:textId="77777777" w:rsidTr="00BE7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5C13C4AE" w14:textId="795B2C61" w:rsidR="00CB0C53" w:rsidRDefault="00CB0C53" w:rsidP="00B051A1">
            <w:r>
              <w:t>4.1</w:t>
            </w:r>
            <w:r w:rsidR="008B0DD3">
              <w:t>.1</w:t>
            </w:r>
          </w:p>
        </w:tc>
        <w:tc>
          <w:tcPr>
            <w:tcW w:w="1168" w:type="dxa"/>
          </w:tcPr>
          <w:p w14:paraId="7D6D2983" w14:textId="055B9BA4" w:rsidR="00CB0C53" w:rsidRDefault="008B0DD3" w:rsidP="00B051A1">
            <w:pPr>
              <w:cnfStyle w:val="000000100000" w:firstRow="0" w:lastRow="0" w:firstColumn="0" w:lastColumn="0" w:oddVBand="0" w:evenVBand="0" w:oddHBand="1" w:evenHBand="0" w:firstRowFirstColumn="0" w:firstRowLastColumn="0" w:lastRowFirstColumn="0" w:lastRowLastColumn="0"/>
            </w:pPr>
            <w:r>
              <w:t>Snarest mulig</w:t>
            </w:r>
          </w:p>
        </w:tc>
        <w:tc>
          <w:tcPr>
            <w:tcW w:w="5662" w:type="dxa"/>
          </w:tcPr>
          <w:p w14:paraId="4ACC4CE5" w14:textId="77777777" w:rsidR="00CB0C53" w:rsidRDefault="008B0DD3" w:rsidP="00715B2F">
            <w:pPr>
              <w:cnfStyle w:val="000000100000" w:firstRow="0" w:lastRow="0" w:firstColumn="0" w:lastColumn="0" w:oddVBand="0" w:evenVBand="0" w:oddHBand="1" w:evenHBand="0" w:firstRowFirstColumn="0" w:firstRowLastColumn="0" w:lastRowFirstColumn="0" w:lastRowLastColumn="0"/>
              <w:rPr>
                <w:b/>
                <w:bCs/>
              </w:rPr>
            </w:pPr>
            <w:r>
              <w:rPr>
                <w:b/>
                <w:bCs/>
              </w:rPr>
              <w:t>Sette inn tiltak</w:t>
            </w:r>
          </w:p>
          <w:p w14:paraId="5FDE92C7" w14:textId="1DB9FD17" w:rsidR="008B0DD3" w:rsidRDefault="008B0DD3" w:rsidP="00715B2F">
            <w:pPr>
              <w:cnfStyle w:val="000000100000" w:firstRow="0" w:lastRow="0" w:firstColumn="0" w:lastColumn="0" w:oddVBand="0" w:evenVBand="0" w:oddHBand="1" w:evenHBand="0" w:firstRowFirstColumn="0" w:firstRowLastColumn="0" w:lastRowFirstColumn="0" w:lastRowLastColumn="0"/>
              <w:rPr>
                <w:b/>
                <w:bCs/>
              </w:rPr>
            </w:pPr>
            <w:r>
              <w:t xml:space="preserve">Om saken ikke er lukket, utformes en aktivitetsplan. </w:t>
            </w:r>
            <w:r w:rsidR="009347E3">
              <w:br/>
            </w:r>
            <w:r>
              <w:t xml:space="preserve">Tiltak skal begrunnes faglig ut fra hva kartleggingen har avdekket. </w:t>
            </w:r>
            <w:r w:rsidR="0083300F">
              <w:t xml:space="preserve">Gode tiltak kan </w:t>
            </w:r>
            <w:r>
              <w:t xml:space="preserve">Utdanningsleder har ansvar for at aktivitetsplanen blir utarbeidet. </w:t>
            </w:r>
            <w:r w:rsidR="00E4175B">
              <w:br/>
              <w:t xml:space="preserve">Eleven skal kunne medvirke til utforming av tiltak. </w:t>
            </w:r>
            <w:r w:rsidR="007836F4">
              <w:br/>
              <w:t xml:space="preserve">Ressurs for egnede tiltak: </w:t>
            </w:r>
            <w:hyperlink r:id="rId17" w:history="1">
              <w:r w:rsidR="00E837DC">
                <w:rPr>
                  <w:rStyle w:val="Hyperkobling"/>
                </w:rPr>
                <w:t>Tiltak i skolemiljøsaker (udir.no)</w:t>
              </w:r>
            </w:hyperlink>
            <w:r>
              <w:br/>
            </w:r>
            <w:r w:rsidR="00C37420">
              <w:t xml:space="preserve">Mal: </w:t>
            </w:r>
            <w:r w:rsidR="00C37420">
              <w:br/>
            </w:r>
            <w:r>
              <w:t xml:space="preserve">Planen </w:t>
            </w:r>
            <w:r w:rsidR="00C37420">
              <w:t xml:space="preserve">arkiveres i MV-mappe </w:t>
            </w:r>
            <w:r>
              <w:t>i Elements</w:t>
            </w:r>
            <w:r w:rsidR="00483D2B">
              <w:t>.</w:t>
            </w:r>
          </w:p>
        </w:tc>
        <w:tc>
          <w:tcPr>
            <w:tcW w:w="1529" w:type="dxa"/>
          </w:tcPr>
          <w:p w14:paraId="78B1D6CC" w14:textId="3BC451A2" w:rsidR="00CB0C53" w:rsidRDefault="0058310E" w:rsidP="00B051A1">
            <w:pPr>
              <w:cnfStyle w:val="000000100000" w:firstRow="0" w:lastRow="0" w:firstColumn="0" w:lastColumn="0" w:oddVBand="0" w:evenVBand="0" w:oddHBand="1" w:evenHBand="0" w:firstRowFirstColumn="0" w:firstRowLastColumn="0" w:lastRowFirstColumn="0" w:lastRowLastColumn="0"/>
            </w:pPr>
            <w:proofErr w:type="spellStart"/>
            <w:r>
              <w:t>Utd.leder</w:t>
            </w:r>
            <w:proofErr w:type="spellEnd"/>
            <w:r>
              <w:t xml:space="preserve">/ </w:t>
            </w:r>
            <w:proofErr w:type="spellStart"/>
            <w:proofErr w:type="gramStart"/>
            <w:r>
              <w:t>k.lærer</w:t>
            </w:r>
            <w:proofErr w:type="spellEnd"/>
            <w:proofErr w:type="gramEnd"/>
          </w:p>
        </w:tc>
      </w:tr>
      <w:tr w:rsidR="00DD557E" w14:paraId="141E9947" w14:textId="77777777" w:rsidTr="00BE722C">
        <w:tc>
          <w:tcPr>
            <w:cnfStyle w:val="001000000000" w:firstRow="0" w:lastRow="0" w:firstColumn="1" w:lastColumn="0" w:oddVBand="0" w:evenVBand="0" w:oddHBand="0" w:evenHBand="0" w:firstRowFirstColumn="0" w:firstRowLastColumn="0" w:lastRowFirstColumn="0" w:lastRowLastColumn="0"/>
            <w:tcW w:w="703" w:type="dxa"/>
          </w:tcPr>
          <w:p w14:paraId="49CD9848" w14:textId="17318E1A" w:rsidR="00DD557E" w:rsidRDefault="00DD557E" w:rsidP="00B051A1">
            <w:r>
              <w:t>4.1.2</w:t>
            </w:r>
          </w:p>
        </w:tc>
        <w:tc>
          <w:tcPr>
            <w:tcW w:w="1168" w:type="dxa"/>
          </w:tcPr>
          <w:p w14:paraId="6F57E595" w14:textId="5BC6B580" w:rsidR="00DD557E" w:rsidRDefault="00DD557E" w:rsidP="00B051A1">
            <w:pPr>
              <w:cnfStyle w:val="000000000000" w:firstRow="0" w:lastRow="0" w:firstColumn="0" w:lastColumn="0" w:oddVBand="0" w:evenVBand="0" w:oddHBand="0" w:evenHBand="0" w:firstRowFirstColumn="0" w:firstRowLastColumn="0" w:lastRowFirstColumn="0" w:lastRowLastColumn="0"/>
            </w:pPr>
            <w:r>
              <w:t>Etter aktivitets-planen</w:t>
            </w:r>
          </w:p>
        </w:tc>
        <w:tc>
          <w:tcPr>
            <w:tcW w:w="5662" w:type="dxa"/>
          </w:tcPr>
          <w:p w14:paraId="4636338E" w14:textId="77777777" w:rsidR="00054ECC" w:rsidRDefault="00556F67" w:rsidP="00715B2F">
            <w:pPr>
              <w:cnfStyle w:val="000000000000" w:firstRow="0" w:lastRow="0" w:firstColumn="0" w:lastColumn="0" w:oddVBand="0" w:evenVBand="0" w:oddHBand="0" w:evenHBand="0" w:firstRowFirstColumn="0" w:firstRowLastColumn="0" w:lastRowFirstColumn="0" w:lastRowLastColumn="0"/>
              <w:rPr>
                <w:b/>
                <w:bCs/>
              </w:rPr>
            </w:pPr>
            <w:r>
              <w:rPr>
                <w:b/>
                <w:bCs/>
              </w:rPr>
              <w:t>Følge opp og evaluere</w:t>
            </w:r>
          </w:p>
          <w:p w14:paraId="1F88B1F0" w14:textId="6CAF576E" w:rsidR="00AA38C9" w:rsidRDefault="00AA38C9" w:rsidP="00715B2F">
            <w:pPr>
              <w:cnfStyle w:val="000000000000" w:firstRow="0" w:lastRow="0" w:firstColumn="0" w:lastColumn="0" w:oddVBand="0" w:evenVBand="0" w:oddHBand="0" w:evenHBand="0" w:firstRowFirstColumn="0" w:firstRowLastColumn="0" w:lastRowFirstColumn="0" w:lastRowLastColumn="0"/>
            </w:pPr>
            <w:proofErr w:type="spellStart"/>
            <w:r>
              <w:t>Utd.leder</w:t>
            </w:r>
            <w:proofErr w:type="spellEnd"/>
            <w:r>
              <w:t xml:space="preserve"> i samarbeid med involverte ansatte, følger opp tiltake</w:t>
            </w:r>
            <w:r w:rsidR="00772D4F">
              <w:t>t</w:t>
            </w:r>
            <w:r>
              <w:t xml:space="preserve">, avsetter tidspunkt for evaluering av tiltak, samt vurdere ev nye eller andre tiltak. </w:t>
            </w:r>
          </w:p>
          <w:p w14:paraId="50897739" w14:textId="77777777" w:rsidR="00AA38C9" w:rsidRDefault="00AA38C9" w:rsidP="00715B2F">
            <w:pPr>
              <w:cnfStyle w:val="000000000000" w:firstRow="0" w:lastRow="0" w:firstColumn="0" w:lastColumn="0" w:oddVBand="0" w:evenVBand="0" w:oddHBand="0" w:evenHBand="0" w:firstRowFirstColumn="0" w:firstRowLastColumn="0" w:lastRowFirstColumn="0" w:lastRowLastColumn="0"/>
            </w:pPr>
            <w:r>
              <w:lastRenderedPageBreak/>
              <w:t xml:space="preserve">Fortsetter fram til </w:t>
            </w:r>
            <w:r w:rsidR="001E1502">
              <w:t xml:space="preserve">retten til et trygt og godt skolemiljø igjen er ivaretatt. </w:t>
            </w:r>
          </w:p>
          <w:p w14:paraId="1A0F86C2" w14:textId="5873FBB5" w:rsidR="0069171D" w:rsidRPr="00AA38C9" w:rsidRDefault="0069171D" w:rsidP="00715B2F">
            <w:pPr>
              <w:cnfStyle w:val="000000000000" w:firstRow="0" w:lastRow="0" w:firstColumn="0" w:lastColumn="0" w:oddVBand="0" w:evenVBand="0" w:oddHBand="0" w:evenHBand="0" w:firstRowFirstColumn="0" w:firstRowLastColumn="0" w:lastRowFirstColumn="0" w:lastRowLastColumn="0"/>
            </w:pPr>
            <w:r>
              <w:t>Evalueringen skrives inn i aktivitetsplanen. Arkiveres i MV-mappe i Elements.</w:t>
            </w:r>
          </w:p>
        </w:tc>
        <w:tc>
          <w:tcPr>
            <w:tcW w:w="1529" w:type="dxa"/>
          </w:tcPr>
          <w:p w14:paraId="60B17D3E" w14:textId="5F2EACED" w:rsidR="00DD557E" w:rsidRDefault="001E1502" w:rsidP="00B051A1">
            <w:pPr>
              <w:cnfStyle w:val="000000000000" w:firstRow="0" w:lastRow="0" w:firstColumn="0" w:lastColumn="0" w:oddVBand="0" w:evenVBand="0" w:oddHBand="0" w:evenHBand="0" w:firstRowFirstColumn="0" w:firstRowLastColumn="0" w:lastRowFirstColumn="0" w:lastRowLastColumn="0"/>
            </w:pPr>
            <w:proofErr w:type="spellStart"/>
            <w:r>
              <w:lastRenderedPageBreak/>
              <w:t>Utd.leder</w:t>
            </w:r>
            <w:proofErr w:type="spellEnd"/>
            <w:r>
              <w:t xml:space="preserve">/ </w:t>
            </w:r>
            <w:proofErr w:type="spellStart"/>
            <w:proofErr w:type="gramStart"/>
            <w:r>
              <w:t>k.lærer</w:t>
            </w:r>
            <w:proofErr w:type="spellEnd"/>
            <w:proofErr w:type="gramEnd"/>
          </w:p>
        </w:tc>
      </w:tr>
    </w:tbl>
    <w:p w14:paraId="12B8260D" w14:textId="77777777" w:rsidR="00B051A1" w:rsidRPr="00B051A1" w:rsidRDefault="00B051A1" w:rsidP="00B051A1"/>
    <w:p w14:paraId="58E8B31D" w14:textId="0631258D" w:rsidR="00870BED" w:rsidRDefault="000C26ED" w:rsidP="007B4E9E">
      <w:pPr>
        <w:pStyle w:val="Overskrift2"/>
      </w:pPr>
      <w:bookmarkStart w:id="12" w:name="_Toc114128115"/>
      <w:r>
        <w:t>B: Ansatt krenker elev</w:t>
      </w:r>
      <w:bookmarkEnd w:id="12"/>
    </w:p>
    <w:p w14:paraId="3ECD4555" w14:textId="77777777" w:rsidR="002F3058" w:rsidRDefault="004A716F" w:rsidP="004A716F">
      <w:pPr>
        <w:pStyle w:val="Ingenmellomrom"/>
      </w:pPr>
      <w:r>
        <w:t xml:space="preserve">I saker hvor det mistenkes at ansatte krenker elev, har skolen en skjerpet aktivitetsplikt, </w:t>
      </w:r>
      <w:proofErr w:type="spellStart"/>
      <w:r>
        <w:t>jmf</w:t>
      </w:r>
      <w:proofErr w:type="spellEnd"/>
      <w:r>
        <w:t xml:space="preserve"> Opplæringslovens § 9a-5</w:t>
      </w:r>
      <w:r w:rsidR="000F01A9">
        <w:t xml:space="preserve">. </w:t>
      </w:r>
    </w:p>
    <w:p w14:paraId="0E808C93" w14:textId="27DF5BB0" w:rsidR="004A716F" w:rsidRPr="002F3058" w:rsidRDefault="00945E53" w:rsidP="004A716F">
      <w:pPr>
        <w:pStyle w:val="Ingenmellomrom"/>
        <w:rPr>
          <w:i/>
          <w:iCs/>
        </w:rPr>
      </w:pPr>
      <w:r w:rsidRPr="002F3058">
        <w:rPr>
          <w:i/>
          <w:iCs/>
        </w:rPr>
        <w:t xml:space="preserve">Dersom saken dreier seg om uenighet om opplæringsopplegg og/ eller arbeidsmetoder som ligger </w:t>
      </w:r>
      <w:r w:rsidRPr="002F3058">
        <w:rPr>
          <w:b/>
          <w:bCs/>
          <w:i/>
          <w:iCs/>
        </w:rPr>
        <w:t>innenfor læreplanens rammer</w:t>
      </w:r>
      <w:r w:rsidRPr="002F3058">
        <w:rPr>
          <w:i/>
          <w:iCs/>
        </w:rPr>
        <w:t xml:space="preserve">, er det </w:t>
      </w:r>
      <w:r w:rsidRPr="002F3058">
        <w:rPr>
          <w:b/>
          <w:bCs/>
          <w:i/>
          <w:iCs/>
        </w:rPr>
        <w:t>ikke grunnlag</w:t>
      </w:r>
      <w:r w:rsidRPr="002F3058">
        <w:rPr>
          <w:i/>
          <w:iCs/>
        </w:rPr>
        <w:t xml:space="preserve"> for å behandle saken etter reglene i OL §9a. </w:t>
      </w:r>
      <w:r w:rsidR="002F3058" w:rsidRPr="002F3058">
        <w:rPr>
          <w:i/>
          <w:iCs/>
        </w:rPr>
        <w:t>Slike saker skal økes løst i minnelighet gjennom samarbeid mellom ledelsen, læreren og eleven(e).</w:t>
      </w:r>
    </w:p>
    <w:p w14:paraId="69F4920B" w14:textId="3FCA13C8" w:rsidR="000C26ED" w:rsidRDefault="000C26ED" w:rsidP="000C26ED">
      <w:pPr>
        <w:pStyle w:val="Overskrift3"/>
      </w:pPr>
      <w:bookmarkStart w:id="13" w:name="_Toc114128116"/>
      <w:r>
        <w:t>Melderutiner</w:t>
      </w:r>
      <w:bookmarkEnd w:id="13"/>
    </w:p>
    <w:p w14:paraId="4665A93C" w14:textId="74EF1311" w:rsidR="00B33E3C" w:rsidRDefault="003F6241" w:rsidP="003F6241">
      <w:pPr>
        <w:pStyle w:val="Listeavsnitt"/>
        <w:numPr>
          <w:ilvl w:val="0"/>
          <w:numId w:val="10"/>
        </w:numPr>
      </w:pPr>
      <w:r>
        <w:t>En elev som føler seg krenket eller som har mistanke om at andre blir det, tar kontakt med rektor eller annen ansatt</w:t>
      </w:r>
      <w:r w:rsidR="009F208F">
        <w:t xml:space="preserve"> på skolen</w:t>
      </w:r>
      <w:r w:rsidR="00855AB7">
        <w:t xml:space="preserve"> som umiddelbart videreformidler til rektor.</w:t>
      </w:r>
      <w:r w:rsidR="009F208F">
        <w:t xml:space="preserve"> Eleven kan søke bistand hos klassens tillitselev. Det er ingen formalkrav til hvordan eleven henvender seg. </w:t>
      </w:r>
    </w:p>
    <w:p w14:paraId="51668484" w14:textId="77777777" w:rsidR="00CD7C45" w:rsidRDefault="00AE2B1A" w:rsidP="003F6241">
      <w:pPr>
        <w:pStyle w:val="Listeavsnitt"/>
        <w:numPr>
          <w:ilvl w:val="0"/>
          <w:numId w:val="10"/>
        </w:numPr>
      </w:pPr>
      <w:r>
        <w:t>Når foresatte</w:t>
      </w:r>
      <w:r w:rsidR="00BB707E">
        <w:t xml:space="preserve"> har mistanke om at </w:t>
      </w:r>
      <w:r w:rsidR="00607CBE">
        <w:t>en elev blir krenket av voksne på skolen, kontakter de rektor eller annen ansatte på skolen</w:t>
      </w:r>
      <w:r w:rsidR="00855AB7">
        <w:t xml:space="preserve"> som umiddelbart videreformidler til rektor</w:t>
      </w:r>
      <w:r w:rsidR="00607CBE">
        <w:t>.</w:t>
      </w:r>
    </w:p>
    <w:p w14:paraId="1F5511C6" w14:textId="12F6EFB4" w:rsidR="00274FBC" w:rsidRDefault="00CD7C45" w:rsidP="003F6241">
      <w:pPr>
        <w:pStyle w:val="Listeavsnitt"/>
        <w:numPr>
          <w:ilvl w:val="0"/>
          <w:numId w:val="10"/>
        </w:numPr>
      </w:pPr>
      <w:r>
        <w:t>Ansatte gir ved samme mistanke melding til rektor</w:t>
      </w:r>
      <w:r w:rsidR="00DE033E">
        <w:t>/ utdanningsleder</w:t>
      </w:r>
      <w:r>
        <w:t>.</w:t>
      </w:r>
      <w:r w:rsidR="00607CBE">
        <w:t xml:space="preserve"> </w:t>
      </w:r>
    </w:p>
    <w:p w14:paraId="6693B13F" w14:textId="2FB17C2C" w:rsidR="000C26ED" w:rsidRDefault="000C26ED" w:rsidP="000C26ED">
      <w:pPr>
        <w:pStyle w:val="Overskrift3"/>
      </w:pPr>
      <w:bookmarkStart w:id="14" w:name="_Toc114128117"/>
      <w:r>
        <w:t>Tiltaksrutiner</w:t>
      </w:r>
      <w:bookmarkEnd w:id="14"/>
    </w:p>
    <w:p w14:paraId="01ACEBFC" w14:textId="426E221E" w:rsidR="001D15BD" w:rsidRDefault="001D15BD" w:rsidP="001D15BD">
      <w:r>
        <w:t>I slike saker skal tiltak vurderes</w:t>
      </w:r>
      <w:r w:rsidR="00745ED0">
        <w:t xml:space="preserve"> og iverksettes umiddelbart, </w:t>
      </w:r>
      <w:proofErr w:type="spellStart"/>
      <w:r w:rsidR="00745ED0">
        <w:t>jmf</w:t>
      </w:r>
      <w:proofErr w:type="spellEnd"/>
      <w:r w:rsidR="00745ED0">
        <w:t xml:space="preserve"> Opplæringslovens § 9a-5</w:t>
      </w:r>
      <w:r w:rsidR="003579C7">
        <w:t>.</w:t>
      </w:r>
      <w:r w:rsidR="00922B8F">
        <w:t xml:space="preserve"> Saken </w:t>
      </w:r>
      <w:r w:rsidR="0068265C">
        <w:t>regist</w:t>
      </w:r>
      <w:r w:rsidR="00420BFF">
        <w:t>rere</w:t>
      </w:r>
      <w:r w:rsidR="0068265C">
        <w:t>s i Elements</w:t>
      </w:r>
      <w:r w:rsidR="00420BFF">
        <w:t xml:space="preserve">. Det vurderes om det er nødvendig å iverksette tiltak </w:t>
      </w:r>
      <w:r w:rsidR="00420BFF">
        <w:rPr>
          <w:i/>
          <w:iCs/>
        </w:rPr>
        <w:t xml:space="preserve">før </w:t>
      </w:r>
      <w:r w:rsidR="00420BFF">
        <w:t>videre undersøkelse og kartlegging foregår.</w:t>
      </w:r>
      <w:r w:rsidR="00AD0D65">
        <w:t xml:space="preserve"> </w:t>
      </w:r>
    </w:p>
    <w:tbl>
      <w:tblPr>
        <w:tblStyle w:val="Rutenettabell4"/>
        <w:tblW w:w="0" w:type="auto"/>
        <w:tblLook w:val="04A0" w:firstRow="1" w:lastRow="0" w:firstColumn="1" w:lastColumn="0" w:noHBand="0" w:noVBand="1"/>
      </w:tblPr>
      <w:tblGrid>
        <w:gridCol w:w="820"/>
        <w:gridCol w:w="1168"/>
        <w:gridCol w:w="5537"/>
        <w:gridCol w:w="1537"/>
      </w:tblGrid>
      <w:tr w:rsidR="00496E5A" w14:paraId="46CBD294" w14:textId="77777777" w:rsidTr="00BE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59CB9DCF" w14:textId="22DE5894" w:rsidR="00496E5A" w:rsidRDefault="00496E5A" w:rsidP="001D15BD">
            <w:r>
              <w:t>Steg</w:t>
            </w:r>
          </w:p>
        </w:tc>
        <w:tc>
          <w:tcPr>
            <w:tcW w:w="1013" w:type="dxa"/>
          </w:tcPr>
          <w:p w14:paraId="7371F958" w14:textId="5D1390B1" w:rsidR="00496E5A" w:rsidRDefault="00496E5A" w:rsidP="001D15BD">
            <w:pPr>
              <w:cnfStyle w:val="100000000000" w:firstRow="1" w:lastRow="0" w:firstColumn="0" w:lastColumn="0" w:oddVBand="0" w:evenVBand="0" w:oddHBand="0" w:evenHBand="0" w:firstRowFirstColumn="0" w:firstRowLastColumn="0" w:lastRowFirstColumn="0" w:lastRowLastColumn="0"/>
            </w:pPr>
            <w:r>
              <w:t>Tid</w:t>
            </w:r>
          </w:p>
        </w:tc>
        <w:tc>
          <w:tcPr>
            <w:tcW w:w="5670" w:type="dxa"/>
          </w:tcPr>
          <w:p w14:paraId="76779B6D" w14:textId="6F9CFABE" w:rsidR="00496E5A" w:rsidRDefault="00496E5A" w:rsidP="001D15BD">
            <w:pPr>
              <w:cnfStyle w:val="100000000000" w:firstRow="1" w:lastRow="0" w:firstColumn="0" w:lastColumn="0" w:oddVBand="0" w:evenVBand="0" w:oddHBand="0" w:evenHBand="0" w:firstRowFirstColumn="0" w:firstRowLastColumn="0" w:lastRowFirstColumn="0" w:lastRowLastColumn="0"/>
            </w:pPr>
            <w:r>
              <w:t>Aktivitet</w:t>
            </w:r>
          </w:p>
        </w:tc>
        <w:tc>
          <w:tcPr>
            <w:tcW w:w="1554" w:type="dxa"/>
          </w:tcPr>
          <w:p w14:paraId="6592AB8B" w14:textId="7CFC4F9B" w:rsidR="00496E5A" w:rsidRDefault="00496E5A" w:rsidP="001D15BD">
            <w:pPr>
              <w:cnfStyle w:val="100000000000" w:firstRow="1" w:lastRow="0" w:firstColumn="0" w:lastColumn="0" w:oddVBand="0" w:evenVBand="0" w:oddHBand="0" w:evenHBand="0" w:firstRowFirstColumn="0" w:firstRowLastColumn="0" w:lastRowFirstColumn="0" w:lastRowLastColumn="0"/>
            </w:pPr>
            <w:r>
              <w:t>Ansvarlig</w:t>
            </w:r>
          </w:p>
        </w:tc>
      </w:tr>
      <w:tr w:rsidR="00BE722C" w14:paraId="454440D0" w14:textId="77777777" w:rsidTr="00BE7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145A64DD" w14:textId="1A2630CD" w:rsidR="00BE722C" w:rsidRDefault="00BE722C" w:rsidP="00BE722C">
            <w:r>
              <w:t>5.1</w:t>
            </w:r>
            <w:r w:rsidR="00BF087C">
              <w:t xml:space="preserve"> (6.1)</w:t>
            </w:r>
          </w:p>
        </w:tc>
        <w:tc>
          <w:tcPr>
            <w:tcW w:w="1013" w:type="dxa"/>
          </w:tcPr>
          <w:p w14:paraId="6ADC37BE" w14:textId="14545696" w:rsidR="00BE722C" w:rsidRDefault="00BE722C" w:rsidP="00BE722C">
            <w:pPr>
              <w:cnfStyle w:val="000000100000" w:firstRow="0" w:lastRow="0" w:firstColumn="0" w:lastColumn="0" w:oddVBand="0" w:evenVBand="0" w:oddHBand="1" w:evenHBand="0" w:firstRowFirstColumn="0" w:firstRowLastColumn="0" w:lastRowFirstColumn="0" w:lastRowLastColumn="0"/>
            </w:pPr>
            <w:r>
              <w:t>Snarest mulig</w:t>
            </w:r>
          </w:p>
        </w:tc>
        <w:tc>
          <w:tcPr>
            <w:tcW w:w="5670" w:type="dxa"/>
          </w:tcPr>
          <w:p w14:paraId="028A7AE2" w14:textId="1CDF96AC" w:rsidR="00BE722C" w:rsidRDefault="00FF73C1" w:rsidP="00BE722C">
            <w:pPr>
              <w:cnfStyle w:val="000000100000" w:firstRow="0" w:lastRow="0" w:firstColumn="0" w:lastColumn="0" w:oddVBand="0" w:evenVBand="0" w:oddHBand="1" w:evenHBand="0" w:firstRowFirstColumn="0" w:firstRowLastColumn="0" w:lastRowFirstColumn="0" w:lastRowLastColumn="0"/>
              <w:rPr>
                <w:b/>
                <w:bCs/>
              </w:rPr>
            </w:pPr>
            <w:r>
              <w:rPr>
                <w:b/>
                <w:bCs/>
              </w:rPr>
              <w:t xml:space="preserve">Gripe inn og varsle: </w:t>
            </w:r>
            <w:r>
              <w:rPr>
                <w:b/>
                <w:bCs/>
              </w:rPr>
              <w:br/>
            </w:r>
            <w:r w:rsidR="00BE722C">
              <w:rPr>
                <w:b/>
                <w:bCs/>
              </w:rPr>
              <w:t>Skjerpet aktivitetsplikt hvis en som arbeider på skolen krenker</w:t>
            </w:r>
          </w:p>
          <w:p w14:paraId="1D535C7A" w14:textId="37969EFD" w:rsidR="00BE722C" w:rsidRDefault="00BE722C" w:rsidP="00BE722C">
            <w:pPr>
              <w:cnfStyle w:val="000000100000" w:firstRow="0" w:lastRow="0" w:firstColumn="0" w:lastColumn="0" w:oddVBand="0" w:evenVBand="0" w:oddHBand="1" w:evenHBand="0" w:firstRowFirstColumn="0" w:firstRowLastColumn="0" w:lastRowFirstColumn="0" w:lastRowLastColumn="0"/>
            </w:pPr>
            <w:r>
              <w:t xml:space="preserve">Hvis det er en ansatte som krenker, skal den som har mistanke eller kjennskap til krenkingen varsle rektor. </w:t>
            </w:r>
            <w:r w:rsidR="00FF73C1">
              <w:t xml:space="preserve">Dersom det er mistanke om at en i ledelsen krenker en elev, </w:t>
            </w:r>
            <w:r w:rsidR="00BF087C">
              <w:t xml:space="preserve">varsles områdedirektør- </w:t>
            </w:r>
          </w:p>
        </w:tc>
        <w:tc>
          <w:tcPr>
            <w:tcW w:w="1554" w:type="dxa"/>
          </w:tcPr>
          <w:p w14:paraId="220F6FE4" w14:textId="24FDBAD7" w:rsidR="00BE722C" w:rsidRDefault="00BE722C" w:rsidP="00BE722C">
            <w:pPr>
              <w:cnfStyle w:val="000000100000" w:firstRow="0" w:lastRow="0" w:firstColumn="0" w:lastColumn="0" w:oddVBand="0" w:evenVBand="0" w:oddHBand="1" w:evenHBand="0" w:firstRowFirstColumn="0" w:firstRowLastColumn="0" w:lastRowFirstColumn="0" w:lastRowLastColumn="0"/>
            </w:pPr>
            <w:r>
              <w:t xml:space="preserve">Ansatt som har mistanke eller kjennskap til krenking. </w:t>
            </w:r>
          </w:p>
        </w:tc>
      </w:tr>
      <w:tr w:rsidR="00BE722C" w14:paraId="46D3E057" w14:textId="77777777" w:rsidTr="00BE722C">
        <w:tc>
          <w:tcPr>
            <w:cnfStyle w:val="001000000000" w:firstRow="0" w:lastRow="0" w:firstColumn="1" w:lastColumn="0" w:oddVBand="0" w:evenVBand="0" w:oddHBand="0" w:evenHBand="0" w:firstRowFirstColumn="0" w:firstRowLastColumn="0" w:lastRowFirstColumn="0" w:lastRowLastColumn="0"/>
            <w:tcW w:w="825" w:type="dxa"/>
          </w:tcPr>
          <w:p w14:paraId="46AE42BB" w14:textId="49523CC7" w:rsidR="00BE722C" w:rsidRDefault="00BE722C" w:rsidP="00BE722C">
            <w:r>
              <w:t>5.1.1</w:t>
            </w:r>
          </w:p>
        </w:tc>
        <w:tc>
          <w:tcPr>
            <w:tcW w:w="1013" w:type="dxa"/>
          </w:tcPr>
          <w:p w14:paraId="2642C971" w14:textId="72F26998" w:rsidR="00BE722C" w:rsidRDefault="00BE722C" w:rsidP="00BE722C">
            <w:pPr>
              <w:cnfStyle w:val="000000000000" w:firstRow="0" w:lastRow="0" w:firstColumn="0" w:lastColumn="0" w:oddVBand="0" w:evenVBand="0" w:oddHBand="0" w:evenHBand="0" w:firstRowFirstColumn="0" w:firstRowLastColumn="0" w:lastRowFirstColumn="0" w:lastRowLastColumn="0"/>
            </w:pPr>
            <w:r>
              <w:t>Snarest mulig</w:t>
            </w:r>
          </w:p>
        </w:tc>
        <w:tc>
          <w:tcPr>
            <w:tcW w:w="5670" w:type="dxa"/>
          </w:tcPr>
          <w:p w14:paraId="58C9DB1D" w14:textId="77777777" w:rsidR="00BE722C" w:rsidRDefault="00BE722C" w:rsidP="00BE722C">
            <w:pPr>
              <w:cnfStyle w:val="000000000000" w:firstRow="0" w:lastRow="0" w:firstColumn="0" w:lastColumn="0" w:oddVBand="0" w:evenVBand="0" w:oddHBand="0" w:evenHBand="0" w:firstRowFirstColumn="0" w:firstRowLastColumn="0" w:lastRowFirstColumn="0" w:lastRowLastColumn="0"/>
              <w:rPr>
                <w:b/>
                <w:bCs/>
              </w:rPr>
            </w:pPr>
            <w:r>
              <w:rPr>
                <w:b/>
                <w:bCs/>
              </w:rPr>
              <w:t>Ved mottak av varsel</w:t>
            </w:r>
          </w:p>
          <w:p w14:paraId="6B36AECB" w14:textId="52E7BAC8" w:rsidR="00BE722C" w:rsidRDefault="00BE722C" w:rsidP="00BE722C">
            <w:pPr>
              <w:cnfStyle w:val="000000000000" w:firstRow="0" w:lastRow="0" w:firstColumn="0" w:lastColumn="0" w:oddVBand="0" w:evenVBand="0" w:oddHBand="0" w:evenHBand="0" w:firstRowFirstColumn="0" w:firstRowLastColumn="0" w:lastRowFirstColumn="0" w:lastRowLastColumn="0"/>
              <w:rPr>
                <w:b/>
                <w:bCs/>
              </w:rPr>
            </w:pPr>
            <w:r>
              <w:t xml:space="preserve">Ved mottak av varsel fra ansatt, elev, foresatt eller andre, oppretter rektor MV-mappe. Rektor varsler områdedirektør og skoleforvaltning på </w:t>
            </w:r>
            <w:hyperlink r:id="rId18" w:history="1">
              <w:r w:rsidRPr="00F01639">
                <w:rPr>
                  <w:rStyle w:val="Hyperkobling"/>
                </w:rPr>
                <w:t>9a@viken.no</w:t>
              </w:r>
            </w:hyperlink>
            <w:r>
              <w:t>.</w:t>
            </w:r>
          </w:p>
        </w:tc>
        <w:tc>
          <w:tcPr>
            <w:tcW w:w="1554" w:type="dxa"/>
          </w:tcPr>
          <w:p w14:paraId="2BDC8B2C" w14:textId="1EF55CEE" w:rsidR="00BE722C" w:rsidRDefault="00BE722C" w:rsidP="00BE722C">
            <w:pPr>
              <w:cnfStyle w:val="000000000000" w:firstRow="0" w:lastRow="0" w:firstColumn="0" w:lastColumn="0" w:oddVBand="0" w:evenVBand="0" w:oddHBand="0" w:evenHBand="0" w:firstRowFirstColumn="0" w:firstRowLastColumn="0" w:lastRowFirstColumn="0" w:lastRowLastColumn="0"/>
            </w:pPr>
            <w:r>
              <w:t>Rektor</w:t>
            </w:r>
          </w:p>
        </w:tc>
      </w:tr>
      <w:tr w:rsidR="00BE722C" w14:paraId="519C028A" w14:textId="77777777" w:rsidTr="00BE7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3950DD07" w14:textId="691A5C32" w:rsidR="00BE722C" w:rsidRDefault="00BE722C" w:rsidP="00BE722C">
            <w:r>
              <w:lastRenderedPageBreak/>
              <w:t>5.1.2</w:t>
            </w:r>
          </w:p>
        </w:tc>
        <w:tc>
          <w:tcPr>
            <w:tcW w:w="1013" w:type="dxa"/>
          </w:tcPr>
          <w:p w14:paraId="6E3C390C" w14:textId="334FD1DE" w:rsidR="00BE722C" w:rsidRDefault="00BE722C" w:rsidP="00BE722C">
            <w:pPr>
              <w:cnfStyle w:val="000000100000" w:firstRow="0" w:lastRow="0" w:firstColumn="0" w:lastColumn="0" w:oddVBand="0" w:evenVBand="0" w:oddHBand="1" w:evenHBand="0" w:firstRowFirstColumn="0" w:firstRowLastColumn="0" w:lastRowFirstColumn="0" w:lastRowLastColumn="0"/>
            </w:pPr>
            <w:r>
              <w:t>Snarest mulig</w:t>
            </w:r>
          </w:p>
        </w:tc>
        <w:tc>
          <w:tcPr>
            <w:tcW w:w="5670" w:type="dxa"/>
          </w:tcPr>
          <w:p w14:paraId="1832F41D" w14:textId="77777777" w:rsidR="00BE722C" w:rsidRDefault="00BE722C" w:rsidP="00BE722C">
            <w:pPr>
              <w:cnfStyle w:val="000000100000" w:firstRow="0" w:lastRow="0" w:firstColumn="0" w:lastColumn="0" w:oddVBand="0" w:evenVBand="0" w:oddHBand="1" w:evenHBand="0" w:firstRowFirstColumn="0" w:firstRowLastColumn="0" w:lastRowFirstColumn="0" w:lastRowLastColumn="0"/>
              <w:rPr>
                <w:b/>
                <w:bCs/>
              </w:rPr>
            </w:pPr>
            <w:r>
              <w:rPr>
                <w:b/>
                <w:bCs/>
              </w:rPr>
              <w:t>Undersøke og dokumentere</w:t>
            </w:r>
          </w:p>
          <w:p w14:paraId="75CBB46E" w14:textId="77777777" w:rsidR="00BE722C" w:rsidRDefault="00BE722C" w:rsidP="00BE722C">
            <w:pPr>
              <w:cnfStyle w:val="000000100000" w:firstRow="0" w:lastRow="0" w:firstColumn="0" w:lastColumn="0" w:oddVBand="0" w:evenVBand="0" w:oddHBand="1" w:evenHBand="0" w:firstRowFirstColumn="0" w:firstRowLastColumn="0" w:lastRowFirstColumn="0" w:lastRowLastColumn="0"/>
            </w:pPr>
            <w:r>
              <w:t>Påklaget ansatt inviteres til første kartleggingssamtale med rektor, hvor klagen gjøres kjent. Ansatte får mulighet til å gi sin side av saken. Den ansattes nærmeste leder deltar som støtte for ansatt.</w:t>
            </w:r>
          </w:p>
          <w:p w14:paraId="22D5CD22" w14:textId="77777777" w:rsidR="00BE722C" w:rsidRDefault="00BE722C" w:rsidP="00BE722C">
            <w:pPr>
              <w:cnfStyle w:val="000000100000" w:firstRow="0" w:lastRow="0" w:firstColumn="0" w:lastColumn="0" w:oddVBand="0" w:evenVBand="0" w:oddHBand="1" w:evenHBand="0" w:firstRowFirstColumn="0" w:firstRowLastColumn="0" w:lastRowFirstColumn="0" w:lastRowLastColumn="0"/>
            </w:pPr>
            <w:r>
              <w:t xml:space="preserve">Rektor gjennomfører kartleggingssamtale med berørt elev, dersom dette ikke allerede er gjort. Elev får gi sin side av saken.  Foresatte til elever over 18 år informeres og vurderes innkalt til samtalen. </w:t>
            </w:r>
          </w:p>
          <w:p w14:paraId="7F2B5DDA" w14:textId="77777777" w:rsidR="00BE722C" w:rsidRDefault="00BE722C" w:rsidP="00BE722C">
            <w:pPr>
              <w:cnfStyle w:val="000000100000" w:firstRow="0" w:lastRow="0" w:firstColumn="0" w:lastColumn="0" w:oddVBand="0" w:evenVBand="0" w:oddHBand="1" w:evenHBand="0" w:firstRowFirstColumn="0" w:firstRowLastColumn="0" w:lastRowFirstColumn="0" w:lastRowLastColumn="0"/>
            </w:pPr>
            <w:r>
              <w:t xml:space="preserve">Vurdering av videre arbeid: Saken drøftes med Skoleforvaltning. Avklare om det skal opprettes personalsak, behov for videre kartlegging og ev hvilke kartlegginger som er aktuelt. </w:t>
            </w:r>
          </w:p>
          <w:p w14:paraId="3DBC5F7E" w14:textId="77777777" w:rsidR="00BE722C" w:rsidRDefault="00BE722C" w:rsidP="00BE722C">
            <w:pPr>
              <w:cnfStyle w:val="000000100000" w:firstRow="0" w:lastRow="0" w:firstColumn="0" w:lastColumn="0" w:oddVBand="0" w:evenVBand="0" w:oddHBand="1" w:evenHBand="0" w:firstRowFirstColumn="0" w:firstRowLastColumn="0" w:lastRowFirstColumn="0" w:lastRowLastColumn="0"/>
            </w:pPr>
            <w:r w:rsidRPr="00803FD4">
              <w:t>Referat fra samtaler</w:t>
            </w:r>
            <w:r>
              <w:t xml:space="preserve"> </w:t>
            </w:r>
            <w:r w:rsidRPr="00803FD4">
              <w:t>godkjennes av</w:t>
            </w:r>
            <w:r>
              <w:t xml:space="preserve"> </w:t>
            </w:r>
            <w:r w:rsidRPr="00803FD4">
              <w:t>partene og arkiveres. Begrens personopplysninger.</w:t>
            </w:r>
          </w:p>
          <w:p w14:paraId="7EA842CE" w14:textId="77777777" w:rsidR="00BE722C" w:rsidRPr="00BE722C" w:rsidRDefault="00BE722C" w:rsidP="00BE722C">
            <w:pPr>
              <w:cnfStyle w:val="000000100000" w:firstRow="0" w:lastRow="0" w:firstColumn="0" w:lastColumn="0" w:oddVBand="0" w:evenVBand="0" w:oddHBand="1" w:evenHBand="0" w:firstRowFirstColumn="0" w:firstRowLastColumn="0" w:lastRowFirstColumn="0" w:lastRowLastColumn="0"/>
              <w:rPr>
                <w:b/>
                <w:bCs/>
              </w:rPr>
            </w:pPr>
            <w:r w:rsidRPr="00BE722C">
              <w:rPr>
                <w:b/>
                <w:bCs/>
              </w:rPr>
              <w:t xml:space="preserve">Mulige utfall: </w:t>
            </w:r>
          </w:p>
          <w:p w14:paraId="1817D778" w14:textId="77777777" w:rsidR="00BE722C" w:rsidRDefault="00BE722C" w:rsidP="00BE722C">
            <w:pPr>
              <w:pStyle w:val="Listeavsnitt"/>
              <w:numPr>
                <w:ilvl w:val="0"/>
                <w:numId w:val="13"/>
              </w:numPr>
              <w:cnfStyle w:val="000000100000" w:firstRow="0" w:lastRow="0" w:firstColumn="0" w:lastColumn="0" w:oddVBand="0" w:evenVBand="0" w:oddHBand="1" w:evenHBand="0" w:firstRowFirstColumn="0" w:firstRowLastColumn="0" w:lastRowFirstColumn="0" w:lastRowLastColumn="0"/>
            </w:pPr>
            <w:r>
              <w:t xml:space="preserve">Videre undersøkelse nødvendig for å avklare saken. Personalsak opprettes. Tiltak videre må sees opp mot bestemmelser i §9a og Arbeidsmiljøloven. </w:t>
            </w:r>
          </w:p>
          <w:p w14:paraId="0D5FD7DD" w14:textId="77777777" w:rsidR="00283AF6" w:rsidRDefault="00BE722C" w:rsidP="00BE722C">
            <w:pPr>
              <w:pStyle w:val="Listeavsnitt"/>
              <w:numPr>
                <w:ilvl w:val="0"/>
                <w:numId w:val="13"/>
              </w:numPr>
              <w:cnfStyle w:val="000000100000" w:firstRow="0" w:lastRow="0" w:firstColumn="0" w:lastColumn="0" w:oddVBand="0" w:evenVBand="0" w:oddHBand="1" w:evenHBand="0" w:firstRowFirstColumn="0" w:firstRowLastColumn="0" w:lastRowFirstColumn="0" w:lastRowLastColumn="0"/>
            </w:pPr>
            <w:r>
              <w:t>Videre undersøkelse av saken, men ikke personalsak. Tiltak vurderes for å trygge eleven.</w:t>
            </w:r>
          </w:p>
          <w:p w14:paraId="17656398" w14:textId="34E697F1" w:rsidR="00BE722C" w:rsidRPr="00283AF6" w:rsidRDefault="00BE722C" w:rsidP="00BE722C">
            <w:pPr>
              <w:pStyle w:val="Listeavsnitt"/>
              <w:numPr>
                <w:ilvl w:val="0"/>
                <w:numId w:val="13"/>
              </w:numPr>
              <w:cnfStyle w:val="000000100000" w:firstRow="0" w:lastRow="0" w:firstColumn="0" w:lastColumn="0" w:oddVBand="0" w:evenVBand="0" w:oddHBand="1" w:evenHBand="0" w:firstRowFirstColumn="0" w:firstRowLastColumn="0" w:lastRowFirstColumn="0" w:lastRowLastColumn="0"/>
            </w:pPr>
            <w:r>
              <w:t>Saken avsluttes.</w:t>
            </w:r>
          </w:p>
        </w:tc>
        <w:tc>
          <w:tcPr>
            <w:tcW w:w="1554" w:type="dxa"/>
          </w:tcPr>
          <w:p w14:paraId="27AA76CB" w14:textId="62BC8851" w:rsidR="00BE722C" w:rsidRDefault="00BE722C" w:rsidP="00BE722C">
            <w:pPr>
              <w:cnfStyle w:val="000000100000" w:firstRow="0" w:lastRow="0" w:firstColumn="0" w:lastColumn="0" w:oddVBand="0" w:evenVBand="0" w:oddHBand="1" w:evenHBand="0" w:firstRowFirstColumn="0" w:firstRowLastColumn="0" w:lastRowFirstColumn="0" w:lastRowLastColumn="0"/>
            </w:pPr>
            <w:r>
              <w:t>Rektor</w:t>
            </w:r>
          </w:p>
        </w:tc>
      </w:tr>
      <w:tr w:rsidR="00BE722C" w14:paraId="320C33E4" w14:textId="77777777" w:rsidTr="00BE722C">
        <w:tc>
          <w:tcPr>
            <w:cnfStyle w:val="001000000000" w:firstRow="0" w:lastRow="0" w:firstColumn="1" w:lastColumn="0" w:oddVBand="0" w:evenVBand="0" w:oddHBand="0" w:evenHBand="0" w:firstRowFirstColumn="0" w:firstRowLastColumn="0" w:lastRowFirstColumn="0" w:lastRowLastColumn="0"/>
            <w:tcW w:w="825" w:type="dxa"/>
          </w:tcPr>
          <w:p w14:paraId="7BC60B2C" w14:textId="192F7651" w:rsidR="00BE722C" w:rsidRDefault="00BE722C" w:rsidP="00BE722C">
            <w:r>
              <w:t>5.1.3</w:t>
            </w:r>
          </w:p>
        </w:tc>
        <w:tc>
          <w:tcPr>
            <w:tcW w:w="1013" w:type="dxa"/>
          </w:tcPr>
          <w:p w14:paraId="77A78713" w14:textId="474B83A8" w:rsidR="00BE722C" w:rsidRDefault="0066185E" w:rsidP="00BE722C">
            <w:pPr>
              <w:cnfStyle w:val="000000000000" w:firstRow="0" w:lastRow="0" w:firstColumn="0" w:lastColumn="0" w:oddVBand="0" w:evenVBand="0" w:oddHBand="0" w:evenHBand="0" w:firstRowFirstColumn="0" w:firstRowLastColumn="0" w:lastRowFirstColumn="0" w:lastRowLastColumn="0"/>
            </w:pPr>
            <w:r>
              <w:t>Snarest mulig</w:t>
            </w:r>
          </w:p>
        </w:tc>
        <w:tc>
          <w:tcPr>
            <w:tcW w:w="5670" w:type="dxa"/>
          </w:tcPr>
          <w:p w14:paraId="4CDAB5A6" w14:textId="77777777" w:rsidR="00BE722C" w:rsidRPr="0063113B" w:rsidRDefault="00BE722C" w:rsidP="00BE722C">
            <w:pPr>
              <w:cnfStyle w:val="000000000000" w:firstRow="0" w:lastRow="0" w:firstColumn="0" w:lastColumn="0" w:oddVBand="0" w:evenVBand="0" w:oddHBand="0" w:evenHBand="0" w:firstRowFirstColumn="0" w:firstRowLastColumn="0" w:lastRowFirstColumn="0" w:lastRowLastColumn="0"/>
            </w:pPr>
            <w:r>
              <w:rPr>
                <w:b/>
                <w:bCs/>
              </w:rPr>
              <w:t xml:space="preserve">Aktivitetsplan </w:t>
            </w:r>
            <w:r w:rsidRPr="0063113B">
              <w:t>(Ved utfall av og b)</w:t>
            </w:r>
          </w:p>
          <w:p w14:paraId="346A5B8F" w14:textId="6322D4F0" w:rsidR="00682845" w:rsidRDefault="00C57327" w:rsidP="00BE722C">
            <w:pPr>
              <w:cnfStyle w:val="000000000000" w:firstRow="0" w:lastRow="0" w:firstColumn="0" w:lastColumn="0" w:oddVBand="0" w:evenVBand="0" w:oddHBand="0" w:evenHBand="0" w:firstRowFirstColumn="0" w:firstRowLastColumn="0" w:lastRowFirstColumn="0" w:lastRowLastColumn="0"/>
            </w:pPr>
            <w:r w:rsidRPr="00ED69A7">
              <w:t>På bakgrunn av undersøkelsen beskrevet i punkt 3, vurderer rektor</w:t>
            </w:r>
            <w:r w:rsidR="007875CD">
              <w:t xml:space="preserve"> </w:t>
            </w:r>
            <w:r w:rsidRPr="00ED69A7">
              <w:t>om skolen skal lage</w:t>
            </w:r>
            <w:r>
              <w:t xml:space="preserve"> </w:t>
            </w:r>
            <w:r w:rsidRPr="00ED69A7">
              <w:t>aktivitetsplan for eleven(e).</w:t>
            </w:r>
            <w:r>
              <w:t xml:space="preserve"> </w:t>
            </w:r>
          </w:p>
          <w:p w14:paraId="3B22EC32" w14:textId="77777777" w:rsidR="00283AF6" w:rsidRDefault="00682845" w:rsidP="00BE722C">
            <w:pPr>
              <w:cnfStyle w:val="000000000000" w:firstRow="0" w:lastRow="0" w:firstColumn="0" w:lastColumn="0" w:oddVBand="0" w:evenVBand="0" w:oddHBand="0" w:evenHBand="0" w:firstRowFirstColumn="0" w:firstRowLastColumn="0" w:lastRowFirstColumn="0" w:lastRowLastColumn="0"/>
            </w:pPr>
            <w:r>
              <w:t xml:space="preserve">Det må ligge objektive funn til grunn for tiltak som </w:t>
            </w:r>
            <w:r w:rsidR="00905E82">
              <w:t xml:space="preserve">retter seg mot den ansatte. </w:t>
            </w:r>
            <w:r w:rsidR="00C57327">
              <w:br/>
            </w:r>
          </w:p>
          <w:p w14:paraId="70F5D9E9" w14:textId="27D896EE" w:rsidR="00BE722C" w:rsidRDefault="00C57327" w:rsidP="00BE722C">
            <w:pPr>
              <w:cnfStyle w:val="000000000000" w:firstRow="0" w:lastRow="0" w:firstColumn="0" w:lastColumn="0" w:oddVBand="0" w:evenVBand="0" w:oddHBand="0" w:evenHBand="0" w:firstRowFirstColumn="0" w:firstRowLastColumn="0" w:lastRowFirstColumn="0" w:lastRowLastColumn="0"/>
              <w:rPr>
                <w:b/>
                <w:bCs/>
              </w:rPr>
            </w:pPr>
            <w:r w:rsidRPr="00ED69A7">
              <w:t>Hvis skolen</w:t>
            </w:r>
            <w:r>
              <w:t xml:space="preserve"> </w:t>
            </w:r>
            <w:r w:rsidRPr="00ED69A7">
              <w:t>ikke</w:t>
            </w:r>
            <w:r>
              <w:t xml:space="preserve"> </w:t>
            </w:r>
            <w:r w:rsidRPr="00ED69A7">
              <w:t>skal lage aktivitetsplan, lager rektor</w:t>
            </w:r>
            <w:r>
              <w:t xml:space="preserve"> </w:t>
            </w:r>
            <w:r w:rsidRPr="00ED69A7">
              <w:t>et kort notat som dokumenterer denne avgjørelsen, som arkiveres</w:t>
            </w:r>
            <w:r>
              <w:t xml:space="preserve"> </w:t>
            </w:r>
            <w:r w:rsidRPr="00ED69A7">
              <w:t>i Elements.</w:t>
            </w:r>
          </w:p>
        </w:tc>
        <w:tc>
          <w:tcPr>
            <w:tcW w:w="1554" w:type="dxa"/>
          </w:tcPr>
          <w:p w14:paraId="22B5C325" w14:textId="5A47E90C" w:rsidR="00BE722C" w:rsidRDefault="00283AF6" w:rsidP="00BE722C">
            <w:pPr>
              <w:cnfStyle w:val="000000000000" w:firstRow="0" w:lastRow="0" w:firstColumn="0" w:lastColumn="0" w:oddVBand="0" w:evenVBand="0" w:oddHBand="0" w:evenHBand="0" w:firstRowFirstColumn="0" w:firstRowLastColumn="0" w:lastRowFirstColumn="0" w:lastRowLastColumn="0"/>
            </w:pPr>
            <w:r>
              <w:t>Rektor</w:t>
            </w:r>
          </w:p>
        </w:tc>
      </w:tr>
      <w:tr w:rsidR="0066185E" w14:paraId="79D9C6B0" w14:textId="77777777" w:rsidTr="00BE7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4EB3E51F" w14:textId="513EFC6B" w:rsidR="0066185E" w:rsidRDefault="0066185E" w:rsidP="00BE722C">
            <w:r>
              <w:lastRenderedPageBreak/>
              <w:t>5.1.4</w:t>
            </w:r>
          </w:p>
        </w:tc>
        <w:tc>
          <w:tcPr>
            <w:tcW w:w="1013" w:type="dxa"/>
          </w:tcPr>
          <w:p w14:paraId="6669BFD5" w14:textId="27BBF37C" w:rsidR="0066185E" w:rsidRDefault="0066185E" w:rsidP="00BE722C">
            <w:pPr>
              <w:cnfStyle w:val="000000100000" w:firstRow="0" w:lastRow="0" w:firstColumn="0" w:lastColumn="0" w:oddVBand="0" w:evenVBand="0" w:oddHBand="1" w:evenHBand="0" w:firstRowFirstColumn="0" w:firstRowLastColumn="0" w:lastRowFirstColumn="0" w:lastRowLastColumn="0"/>
            </w:pPr>
            <w:r>
              <w:t>Snarest mulig</w:t>
            </w:r>
          </w:p>
        </w:tc>
        <w:tc>
          <w:tcPr>
            <w:tcW w:w="5670" w:type="dxa"/>
          </w:tcPr>
          <w:p w14:paraId="72566389" w14:textId="77777777" w:rsidR="0066185E" w:rsidRDefault="00C57327" w:rsidP="00BE722C">
            <w:pPr>
              <w:cnfStyle w:val="000000100000" w:firstRow="0" w:lastRow="0" w:firstColumn="0" w:lastColumn="0" w:oddVBand="0" w:evenVBand="0" w:oddHBand="1" w:evenHBand="0" w:firstRowFirstColumn="0" w:firstRowLastColumn="0" w:lastRowFirstColumn="0" w:lastRowLastColumn="0"/>
              <w:rPr>
                <w:b/>
                <w:bCs/>
              </w:rPr>
            </w:pPr>
            <w:r>
              <w:rPr>
                <w:b/>
                <w:bCs/>
              </w:rPr>
              <w:t>Personalsak</w:t>
            </w:r>
          </w:p>
          <w:p w14:paraId="01F14BF6" w14:textId="7665B4DF" w:rsidR="00C57327" w:rsidRPr="00C57327" w:rsidRDefault="0049663C" w:rsidP="00BE722C">
            <w:pPr>
              <w:cnfStyle w:val="000000100000" w:firstRow="0" w:lastRow="0" w:firstColumn="0" w:lastColumn="0" w:oddVBand="0" w:evenVBand="0" w:oddHBand="1" w:evenHBand="0" w:firstRowFirstColumn="0" w:firstRowLastColumn="0" w:lastRowFirstColumn="0" w:lastRowLastColumn="0"/>
            </w:pPr>
            <w:r>
              <w:t xml:space="preserve">Hvis det viser seg at varselet er berettiget, skal rektor opprette egen personalsak. </w:t>
            </w:r>
            <w:r w:rsidR="00682845">
              <w:t xml:space="preserve">Disse sakene håndteres i tråd med Vikens personal- og lederhåndbok. </w:t>
            </w:r>
          </w:p>
        </w:tc>
        <w:tc>
          <w:tcPr>
            <w:tcW w:w="1554" w:type="dxa"/>
          </w:tcPr>
          <w:p w14:paraId="20FBE054" w14:textId="5B214B86" w:rsidR="0066185E" w:rsidRDefault="006B03F1" w:rsidP="00BE722C">
            <w:pPr>
              <w:cnfStyle w:val="000000100000" w:firstRow="0" w:lastRow="0" w:firstColumn="0" w:lastColumn="0" w:oddVBand="0" w:evenVBand="0" w:oddHBand="1" w:evenHBand="0" w:firstRowFirstColumn="0" w:firstRowLastColumn="0" w:lastRowFirstColumn="0" w:lastRowLastColumn="0"/>
            </w:pPr>
            <w:r>
              <w:t>Rektor</w:t>
            </w:r>
          </w:p>
        </w:tc>
      </w:tr>
      <w:tr w:rsidR="00905E82" w14:paraId="59D71235" w14:textId="77777777" w:rsidTr="00BE722C">
        <w:tc>
          <w:tcPr>
            <w:cnfStyle w:val="001000000000" w:firstRow="0" w:lastRow="0" w:firstColumn="1" w:lastColumn="0" w:oddVBand="0" w:evenVBand="0" w:oddHBand="0" w:evenHBand="0" w:firstRowFirstColumn="0" w:firstRowLastColumn="0" w:lastRowFirstColumn="0" w:lastRowLastColumn="0"/>
            <w:tcW w:w="825" w:type="dxa"/>
          </w:tcPr>
          <w:p w14:paraId="0E9746C7" w14:textId="399D5B98" w:rsidR="00905E82" w:rsidRDefault="00905E82" w:rsidP="00BE722C">
            <w:r>
              <w:t>5.1.5</w:t>
            </w:r>
          </w:p>
        </w:tc>
        <w:tc>
          <w:tcPr>
            <w:tcW w:w="1013" w:type="dxa"/>
          </w:tcPr>
          <w:p w14:paraId="5C82F81D" w14:textId="1EBF2C4B" w:rsidR="00905E82" w:rsidRDefault="00905E82" w:rsidP="00BE722C">
            <w:pPr>
              <w:cnfStyle w:val="000000000000" w:firstRow="0" w:lastRow="0" w:firstColumn="0" w:lastColumn="0" w:oddVBand="0" w:evenVBand="0" w:oddHBand="0" w:evenHBand="0" w:firstRowFirstColumn="0" w:firstRowLastColumn="0" w:lastRowFirstColumn="0" w:lastRowLastColumn="0"/>
            </w:pPr>
            <w:r>
              <w:t>Etter aktivitets-plan</w:t>
            </w:r>
          </w:p>
        </w:tc>
        <w:tc>
          <w:tcPr>
            <w:tcW w:w="5670" w:type="dxa"/>
          </w:tcPr>
          <w:p w14:paraId="7965DE7E" w14:textId="77777777" w:rsidR="007875CD" w:rsidRDefault="007875CD" w:rsidP="00BE722C">
            <w:pPr>
              <w:cnfStyle w:val="000000000000" w:firstRow="0" w:lastRow="0" w:firstColumn="0" w:lastColumn="0" w:oddVBand="0" w:evenVBand="0" w:oddHBand="0" w:evenHBand="0" w:firstRowFirstColumn="0" w:firstRowLastColumn="0" w:lastRowFirstColumn="0" w:lastRowLastColumn="0"/>
              <w:rPr>
                <w:b/>
                <w:bCs/>
              </w:rPr>
            </w:pPr>
            <w:r>
              <w:rPr>
                <w:b/>
                <w:bCs/>
              </w:rPr>
              <w:t>Følge opp og evaluere</w:t>
            </w:r>
          </w:p>
          <w:p w14:paraId="44D6EFA0" w14:textId="77777777" w:rsidR="007875CD" w:rsidRDefault="007875CD" w:rsidP="00BE722C">
            <w:pPr>
              <w:cnfStyle w:val="000000000000" w:firstRow="0" w:lastRow="0" w:firstColumn="0" w:lastColumn="0" w:oddVBand="0" w:evenVBand="0" w:oddHBand="0" w:evenHBand="0" w:firstRowFirstColumn="0" w:firstRowLastColumn="0" w:lastRowFirstColumn="0" w:lastRowLastColumn="0"/>
            </w:pPr>
            <w:r>
              <w:t xml:space="preserve">Rektor følger opp og evaluerer tiltakene slik det står i aktivitetsplanen. </w:t>
            </w:r>
          </w:p>
          <w:p w14:paraId="449EC688" w14:textId="77777777" w:rsidR="002A6DD4" w:rsidRDefault="002A6DD4" w:rsidP="002A6DD4">
            <w:pPr>
              <w:cnfStyle w:val="000000000000" w:firstRow="0" w:lastRow="0" w:firstColumn="0" w:lastColumn="0" w:oddVBand="0" w:evenVBand="0" w:oddHBand="0" w:evenHBand="0" w:firstRowFirstColumn="0" w:firstRowLastColumn="0" w:lastRowFirstColumn="0" w:lastRowLastColumn="0"/>
            </w:pPr>
            <w:r>
              <w:t xml:space="preserve">Fortsetter fram til retten til et trygt og godt skolemiljø igjen er ivaretatt. </w:t>
            </w:r>
          </w:p>
          <w:p w14:paraId="277556BD" w14:textId="1A332E1E" w:rsidR="006B03F1" w:rsidRPr="007875CD" w:rsidRDefault="002A6DD4" w:rsidP="002A6DD4">
            <w:pPr>
              <w:cnfStyle w:val="000000000000" w:firstRow="0" w:lastRow="0" w:firstColumn="0" w:lastColumn="0" w:oddVBand="0" w:evenVBand="0" w:oddHBand="0" w:evenHBand="0" w:firstRowFirstColumn="0" w:firstRowLastColumn="0" w:lastRowFirstColumn="0" w:lastRowLastColumn="0"/>
            </w:pPr>
            <w:r>
              <w:t>Evalueringen skrives inn i aktivitetsplanen. Arkiveres i MV-mappe i Elements.</w:t>
            </w:r>
          </w:p>
        </w:tc>
        <w:tc>
          <w:tcPr>
            <w:tcW w:w="1554" w:type="dxa"/>
          </w:tcPr>
          <w:p w14:paraId="5B8D6135" w14:textId="7CE3858C" w:rsidR="00905E82" w:rsidRDefault="006B03F1" w:rsidP="00BE722C">
            <w:pPr>
              <w:cnfStyle w:val="000000000000" w:firstRow="0" w:lastRow="0" w:firstColumn="0" w:lastColumn="0" w:oddVBand="0" w:evenVBand="0" w:oddHBand="0" w:evenHBand="0" w:firstRowFirstColumn="0" w:firstRowLastColumn="0" w:lastRowFirstColumn="0" w:lastRowLastColumn="0"/>
            </w:pPr>
            <w:r>
              <w:t>Rektor</w:t>
            </w:r>
          </w:p>
        </w:tc>
      </w:tr>
    </w:tbl>
    <w:p w14:paraId="2BB22B1B" w14:textId="4732376E" w:rsidR="00B107E2" w:rsidRPr="00CF710C" w:rsidRDefault="00B107E2" w:rsidP="00CA723C">
      <w:pPr>
        <w:pStyle w:val="Listeavsnitt"/>
        <w:rPr>
          <w:b/>
          <w:bCs/>
        </w:rPr>
      </w:pPr>
    </w:p>
    <w:p w14:paraId="4B03A463" w14:textId="77777777" w:rsidR="000C26ED" w:rsidRDefault="000C26ED" w:rsidP="000C26ED">
      <w:pPr>
        <w:pStyle w:val="Overskrift2"/>
      </w:pPr>
      <w:bookmarkStart w:id="15" w:name="_Toc114128118"/>
      <w:r>
        <w:t xml:space="preserve">Klagemulighet og </w:t>
      </w:r>
      <w:r w:rsidR="00631498">
        <w:t>klageinstans</w:t>
      </w:r>
      <w:bookmarkEnd w:id="15"/>
    </w:p>
    <w:p w14:paraId="20B570B0" w14:textId="2C11FE1B" w:rsidR="00C02C1A" w:rsidRDefault="00372455">
      <w:pPr>
        <w:spacing w:after="160" w:line="259" w:lineRule="auto"/>
      </w:pPr>
      <w:r>
        <w:t xml:space="preserve">Dersom en elev/ foresatte opplever at skolen ikke følger </w:t>
      </w:r>
      <w:r w:rsidR="008D68AD">
        <w:t xml:space="preserve">opp sin aktivitetsplikt </w:t>
      </w:r>
      <w:r w:rsidR="00962945">
        <w:t>etter Opplæringslovens § 9a</w:t>
      </w:r>
      <w:r w:rsidR="008D68AD">
        <w:t xml:space="preserve">, kan saken meldes til </w:t>
      </w:r>
      <w:r w:rsidR="00F25710">
        <w:t>Statsforvalteren</w:t>
      </w:r>
      <w:r w:rsidR="00D74727">
        <w:t xml:space="preserve">. </w:t>
      </w:r>
      <w:r w:rsidR="00B86727">
        <w:t xml:space="preserve">For at saken skal kunne tas opp av </w:t>
      </w:r>
      <w:r w:rsidR="00F25710">
        <w:t>Statsforvalteren</w:t>
      </w:r>
      <w:r w:rsidR="00B86727">
        <w:t>, må saken være meldt skolen</w:t>
      </w:r>
      <w:r w:rsidR="000A519D">
        <w:t xml:space="preserve"> for mer enn en uke siden. I tillegg er det krav om at eleven fortsatt går på skolen det </w:t>
      </w:r>
      <w:r w:rsidR="00F25710">
        <w:t>gjelder</w:t>
      </w:r>
      <w:r w:rsidR="000A519D">
        <w:t xml:space="preserve">. </w:t>
      </w:r>
      <w:r w:rsidR="00A1587F">
        <w:t xml:space="preserve"> </w:t>
      </w:r>
    </w:p>
    <w:p w14:paraId="65C65662" w14:textId="589DEB73" w:rsidR="000C26ED" w:rsidRDefault="00F25710">
      <w:pPr>
        <w:spacing w:after="160" w:line="259" w:lineRule="auto"/>
        <w:rPr>
          <w:rFonts w:asciiTheme="majorHAnsi" w:eastAsiaTheme="majorEastAsia" w:hAnsiTheme="majorHAnsi" w:cstheme="majorBidi"/>
          <w:b/>
          <w:color w:val="262626" w:themeColor="text1" w:themeTint="D9"/>
          <w:sz w:val="28"/>
          <w:szCs w:val="28"/>
        </w:rPr>
      </w:pPr>
      <w:r>
        <w:t>Stat</w:t>
      </w:r>
      <w:r w:rsidR="00772D4F">
        <w:t>s</w:t>
      </w:r>
      <w:r>
        <w:t>forvalteren</w:t>
      </w:r>
      <w:r w:rsidR="00C02C1A">
        <w:t xml:space="preserve"> skal vurdere om skolen har </w:t>
      </w:r>
      <w:r w:rsidR="003C7D9C">
        <w:t xml:space="preserve">oppfylt sin plikt etter Opplæringslovens § 9a-4 og 9a-5. </w:t>
      </w:r>
      <w:r w:rsidR="000C26ED">
        <w:br w:type="page"/>
      </w:r>
    </w:p>
    <w:p w14:paraId="0142A706" w14:textId="47440968" w:rsidR="00CD78EB" w:rsidRDefault="000C26ED" w:rsidP="00CD78EB">
      <w:pPr>
        <w:pStyle w:val="Overskrift1"/>
      </w:pPr>
      <w:bookmarkStart w:id="16" w:name="_Toc114128119"/>
      <w:r>
        <w:lastRenderedPageBreak/>
        <w:t xml:space="preserve">DEL 4: </w:t>
      </w:r>
      <w:r w:rsidR="00631498">
        <w:t>Vedlegg og referanser</w:t>
      </w:r>
      <w:bookmarkEnd w:id="16"/>
    </w:p>
    <w:p w14:paraId="72868362" w14:textId="52B4B831" w:rsidR="00D6619C" w:rsidRDefault="00D6619C" w:rsidP="00D6619C">
      <w:pPr>
        <w:pStyle w:val="Overskrift2"/>
      </w:pPr>
      <w:bookmarkStart w:id="17" w:name="_Toc114128120"/>
      <w:r>
        <w:t>Referanser:</w:t>
      </w:r>
      <w:bookmarkEnd w:id="17"/>
    </w:p>
    <w:p w14:paraId="0765A023" w14:textId="33E6A434" w:rsidR="00D6619C" w:rsidRDefault="006142F6" w:rsidP="006142F6">
      <w:r>
        <w:t xml:space="preserve">Opplæringslovens § 9A: </w:t>
      </w:r>
      <w:hyperlink r:id="rId19" w:anchor="%C2%A79a-1" w:history="1">
        <w:r w:rsidR="00F643B0">
          <w:rPr>
            <w:rStyle w:val="Hyperkobling"/>
          </w:rPr>
          <w:t>https://lovdata.no/dokument/NL/lov/1998-07-17-61/KAPITTEL_11#%C2%A79a-1</w:t>
        </w:r>
      </w:hyperlink>
      <w:r w:rsidR="00F643B0">
        <w:t>, 21.02.2020</w:t>
      </w:r>
    </w:p>
    <w:p w14:paraId="189BFB84" w14:textId="6A899B6E" w:rsidR="00647886" w:rsidRDefault="00F25710" w:rsidP="006142F6">
      <w:r>
        <w:t>Viken fylkeskommunes rutine</w:t>
      </w:r>
      <w:r w:rsidR="004B745D">
        <w:t xml:space="preserve"> ved mistanke om at elever ikke har et trygt og godt skolemiljø: </w:t>
      </w:r>
      <w:hyperlink r:id="rId20" w:history="1">
        <w:r w:rsidR="00647886">
          <w:rPr>
            <w:rStyle w:val="Hyperkobling"/>
          </w:rPr>
          <w:t>Rutine ved mistanke om at elever ikke har et trygt og godt skolemiljø.pdf (sharepoint.com)</w:t>
        </w:r>
      </w:hyperlink>
      <w:r w:rsidR="00647886">
        <w:t>, 21.04.21</w:t>
      </w:r>
    </w:p>
    <w:p w14:paraId="3C1CB92E" w14:textId="32F5BDB4" w:rsidR="007735A6" w:rsidRDefault="007735A6" w:rsidP="006142F6">
      <w:r>
        <w:t xml:space="preserve">Rutine – Dokumentasjon og arkivering i Elements i skolemiljøsaker: </w:t>
      </w:r>
      <w:hyperlink r:id="rId21" w:history="1">
        <w:r w:rsidR="000C685A">
          <w:rPr>
            <w:rStyle w:val="Hyperkobling"/>
          </w:rPr>
          <w:t xml:space="preserve">https://vikenfk.sharepoint.com/sites/Dokumentportal/Utdanning og kompetanse/Forms/AllItems.aspx?id=%2Fsites%2FDokumentportal%2FUtdanning </w:t>
        </w:r>
        <w:proofErr w:type="spellStart"/>
        <w:r w:rsidR="000C685A">
          <w:rPr>
            <w:rStyle w:val="Hyperkobling"/>
          </w:rPr>
          <w:t>og</w:t>
        </w:r>
        <w:proofErr w:type="spellEnd"/>
        <w:r w:rsidR="000C685A">
          <w:rPr>
            <w:rStyle w:val="Hyperkobling"/>
          </w:rPr>
          <w:t xml:space="preserve"> kompetanse%2FArkivering og dokumentasjon i skolemiljømiljøsaker%2Epdf&amp;parent=%2Fsites%2FDokumentportal%2FUtdanning og kompetanse</w:t>
        </w:r>
      </w:hyperlink>
      <w:r w:rsidR="000C685A">
        <w:t>, 21.04.21</w:t>
      </w:r>
    </w:p>
    <w:p w14:paraId="67C56EF5" w14:textId="49B22351" w:rsidR="00647886" w:rsidRDefault="009E1C5A" w:rsidP="006142F6">
      <w:r>
        <w:t xml:space="preserve">Skolens ordensreglement: </w:t>
      </w:r>
      <w:hyperlink r:id="rId22" w:history="1">
        <w:r w:rsidR="00647886">
          <w:rPr>
            <w:rStyle w:val="Hyperkobling"/>
          </w:rPr>
          <w:t>Ordensreglement for elever ved videregående skoler i Viken - Viken fylkeskommune</w:t>
        </w:r>
      </w:hyperlink>
      <w:r w:rsidR="001525E1">
        <w:t>, 21.04.21</w:t>
      </w:r>
    </w:p>
    <w:p w14:paraId="5537541A" w14:textId="0E337969" w:rsidR="006A3146" w:rsidRDefault="00DE15E9" w:rsidP="006142F6">
      <w:proofErr w:type="spellStart"/>
      <w:r>
        <w:t>Udirs</w:t>
      </w:r>
      <w:proofErr w:type="spellEnd"/>
      <w:r>
        <w:t xml:space="preserve"> digitale ressurser </w:t>
      </w:r>
      <w:proofErr w:type="spellStart"/>
      <w:r>
        <w:t>ift</w:t>
      </w:r>
      <w:proofErr w:type="spellEnd"/>
      <w:r>
        <w:t xml:space="preserve"> skolemiljø: </w:t>
      </w:r>
      <w:hyperlink r:id="rId23" w:history="1">
        <w:r w:rsidR="0037246B" w:rsidRPr="0037246B">
          <w:rPr>
            <w:rStyle w:val="Hyperkobling"/>
          </w:rPr>
          <w:t>https://www.udir.no/laring-og-trivsel/skolemiljo/</w:t>
        </w:r>
      </w:hyperlink>
      <w:r w:rsidR="0037246B">
        <w:t>, 21.02.2020</w:t>
      </w:r>
    </w:p>
    <w:p w14:paraId="5C8C63EE" w14:textId="77777777" w:rsidR="00F643B0" w:rsidRDefault="00F643B0" w:rsidP="006142F6"/>
    <w:p w14:paraId="26E6C8F2" w14:textId="1DFBFB20" w:rsidR="005763C1" w:rsidRDefault="005763C1" w:rsidP="00D6619C">
      <w:pPr>
        <w:pStyle w:val="Overskrift2"/>
      </w:pPr>
      <w:bookmarkStart w:id="18" w:name="_Toc114128121"/>
      <w:r>
        <w:t>Vedlegg:</w:t>
      </w:r>
      <w:bookmarkEnd w:id="18"/>
      <w:r>
        <w:t xml:space="preserve"> </w:t>
      </w:r>
    </w:p>
    <w:p w14:paraId="66DDCFAB" w14:textId="7C63A11D" w:rsidR="0029591E" w:rsidRDefault="0029591E" w:rsidP="0029591E">
      <w:r>
        <w:t xml:space="preserve">Meldeskjema </w:t>
      </w:r>
      <w:r w:rsidR="00FF0F1A">
        <w:t xml:space="preserve">for bekymring for elevers psykososiale </w:t>
      </w:r>
      <w:r w:rsidR="00A32AE1">
        <w:t>skolemiljø</w:t>
      </w:r>
      <w:r>
        <w:t xml:space="preserve"> </w:t>
      </w:r>
      <w:r w:rsidR="000A7732">
        <w:t>– Vedlegg 1</w:t>
      </w:r>
    </w:p>
    <w:p w14:paraId="26792525" w14:textId="644FF63D" w:rsidR="0071315A" w:rsidRDefault="0029591E" w:rsidP="0029591E">
      <w:r>
        <w:t>Mal aktivitetsplan for Østfold fylkeskommune</w:t>
      </w:r>
      <w:r w:rsidR="000A7732">
        <w:t xml:space="preserve"> – Vedlegg 2</w:t>
      </w:r>
    </w:p>
    <w:p w14:paraId="3AF2F7BC" w14:textId="77777777" w:rsidR="0071315A" w:rsidRDefault="0071315A">
      <w:pPr>
        <w:spacing w:after="160" w:line="259" w:lineRule="auto"/>
      </w:pPr>
      <w:r>
        <w:br w:type="page"/>
      </w:r>
    </w:p>
    <w:p w14:paraId="6BA89F91" w14:textId="7E37D929" w:rsidR="00A47F43" w:rsidRPr="00FA5801" w:rsidRDefault="00A47F43" w:rsidP="00A47F43">
      <w:pPr>
        <w:spacing w:after="0"/>
        <w:textAlignment w:val="baseline"/>
        <w:rPr>
          <w:rFonts w:ascii="Calibri Light" w:eastAsia="Times New Roman" w:hAnsi="Calibri Light" w:cs="Calibri Light"/>
          <w:sz w:val="22"/>
          <w:lang w:eastAsia="nb-NO"/>
        </w:rPr>
      </w:pPr>
    </w:p>
    <w:p w14:paraId="0D62BDFB" w14:textId="39A224FB" w:rsidR="0028454D" w:rsidRPr="00813841" w:rsidRDefault="0028454D" w:rsidP="0028454D">
      <w:pPr>
        <w:pStyle w:val="Overskrift3"/>
        <w:jc w:val="right"/>
      </w:pPr>
      <w:bookmarkStart w:id="19" w:name="_Toc114128122"/>
      <w:r w:rsidRPr="00813841">
        <w:t xml:space="preserve">Vedlegg </w:t>
      </w:r>
      <w:r w:rsidR="000A7732">
        <w:t>1</w:t>
      </w:r>
      <w:r w:rsidRPr="00813841">
        <w:t>:</w:t>
      </w:r>
      <w:bookmarkEnd w:id="19"/>
    </w:p>
    <w:p w14:paraId="7267BA4A" w14:textId="77777777" w:rsidR="00A671FB" w:rsidRPr="005D3632" w:rsidRDefault="00A671FB" w:rsidP="00A671FB">
      <w:pPr>
        <w:spacing w:after="0"/>
      </w:pPr>
      <w:bookmarkStart w:id="20" w:name="Start"/>
      <w:bookmarkEnd w:id="20"/>
    </w:p>
    <w:p w14:paraId="10629BD3" w14:textId="77777777" w:rsidR="00A671FB" w:rsidRDefault="00A671FB" w:rsidP="00A671FB">
      <w:pPr>
        <w:rPr>
          <w:rFonts w:ascii="Calibri Light" w:eastAsia="Calibri" w:hAnsi="Calibri Light" w:cs="Calibri Light"/>
          <w:b/>
          <w:sz w:val="28"/>
          <w:szCs w:val="28"/>
        </w:rPr>
      </w:pPr>
      <w:r w:rsidRPr="00D175B8">
        <w:rPr>
          <w:rFonts w:ascii="Calibri Light" w:eastAsia="Calibri" w:hAnsi="Calibri Light" w:cs="Calibri Light"/>
          <w:b/>
          <w:sz w:val="28"/>
          <w:szCs w:val="28"/>
        </w:rPr>
        <w:t>Internt notat - Varsel jf. opplæringsloven § 9 A-4 aktivitetsplikt for å sikre at elever har et trygt og godt psykososialt skolemiljø</w:t>
      </w:r>
    </w:p>
    <w:p w14:paraId="3200B9B5" w14:textId="77777777" w:rsidR="00A671FB" w:rsidRPr="00D175B8" w:rsidRDefault="00A671FB" w:rsidP="00A671FB">
      <w:pPr>
        <w:rPr>
          <w:rFonts w:ascii="Calibri Light" w:eastAsia="Calibri" w:hAnsi="Calibri Light" w:cs="Calibri Light"/>
          <w:b/>
          <w:sz w:val="28"/>
          <w:szCs w:val="28"/>
        </w:rPr>
      </w:pPr>
    </w:p>
    <w:p w14:paraId="60E1163D" w14:textId="77777777" w:rsidR="00A671FB" w:rsidRPr="00D175B8" w:rsidRDefault="00A671FB" w:rsidP="00A671FB">
      <w:pPr>
        <w:rPr>
          <w:rFonts w:ascii="Calibri Light" w:eastAsia="Calibri" w:hAnsi="Calibri Light" w:cs="Calibri Light"/>
          <w:i/>
          <w:iCs/>
          <w:szCs w:val="24"/>
        </w:rPr>
      </w:pPr>
      <w:r w:rsidRPr="00D175B8">
        <w:rPr>
          <w:rFonts w:ascii="Calibri Light" w:eastAsia="Calibri" w:hAnsi="Calibri Light" w:cs="Calibri Light"/>
          <w:i/>
          <w:iCs/>
          <w:szCs w:val="24"/>
        </w:rPr>
        <w:t>Alle felt 1-5 må fylles ut.</w:t>
      </w:r>
    </w:p>
    <w:p w14:paraId="361F18EC" w14:textId="77777777" w:rsidR="00A671FB" w:rsidRPr="00D175B8" w:rsidRDefault="00A671FB" w:rsidP="00A671FB">
      <w:pPr>
        <w:rPr>
          <w:rFonts w:ascii="Calibri Light" w:eastAsia="Calibri" w:hAnsi="Calibri Light" w:cs="Calibri Light"/>
          <w:i/>
          <w:szCs w:val="24"/>
        </w:rPr>
      </w:pPr>
      <w:r w:rsidRPr="00D175B8">
        <w:rPr>
          <w:rFonts w:ascii="Calibri Light" w:eastAsia="Calibri" w:hAnsi="Calibri Light" w:cs="Calibri Light"/>
          <w:i/>
          <w:szCs w:val="24"/>
        </w:rPr>
        <w:t xml:space="preserve">Rektor oppbevarer notatet og annen dokumentasjon på forsvarlig måte til saken er nærmere utredet og vurderer deretter hvordan dette skal arkiveres ut ifra en totalvurdering av sakens utvikling. </w:t>
      </w:r>
    </w:p>
    <w:p w14:paraId="620BEBC0" w14:textId="77777777" w:rsidR="00A671FB" w:rsidRPr="00D175B8" w:rsidRDefault="00A671FB" w:rsidP="00A671FB">
      <w:pPr>
        <w:rPr>
          <w:rFonts w:ascii="Calibri Light" w:eastAsia="Calibri" w:hAnsi="Calibri Light" w:cs="Calibri Light"/>
          <w:szCs w:val="24"/>
        </w:rPr>
      </w:pPr>
    </w:p>
    <w:p w14:paraId="7E6012AB" w14:textId="77777777" w:rsidR="00A671FB" w:rsidRPr="00D175B8" w:rsidRDefault="00A671FB" w:rsidP="00A671FB">
      <w:pPr>
        <w:numPr>
          <w:ilvl w:val="0"/>
          <w:numId w:val="14"/>
        </w:numPr>
        <w:contextualSpacing/>
        <w:rPr>
          <w:rFonts w:ascii="Calibri Light" w:eastAsia="Calibri" w:hAnsi="Calibri Light" w:cs="Calibri Light"/>
          <w:b/>
          <w:szCs w:val="24"/>
        </w:rPr>
      </w:pPr>
      <w:r w:rsidRPr="00D175B8">
        <w:rPr>
          <w:rFonts w:ascii="Calibri Light" w:eastAsia="Calibri" w:hAnsi="Calibri Light" w:cs="Calibri Light"/>
          <w:b/>
          <w:szCs w:val="24"/>
        </w:rPr>
        <w:t>Når fikk rektor varsel?</w:t>
      </w:r>
    </w:p>
    <w:p w14:paraId="46B915DE" w14:textId="77777777" w:rsidR="00A671FB" w:rsidRDefault="00A671FB" w:rsidP="00A671FB">
      <w:pPr>
        <w:rPr>
          <w:rFonts w:ascii="Calibri Light" w:eastAsia="Calibri" w:hAnsi="Calibri Light" w:cs="Calibri Light"/>
          <w:bCs/>
          <w:szCs w:val="24"/>
        </w:rPr>
      </w:pPr>
    </w:p>
    <w:p w14:paraId="4588C748" w14:textId="77777777" w:rsidR="00A671FB" w:rsidRPr="00D175B8" w:rsidRDefault="00A671FB" w:rsidP="00A671FB">
      <w:pPr>
        <w:rPr>
          <w:rFonts w:ascii="Calibri Light" w:eastAsia="Calibri" w:hAnsi="Calibri Light" w:cs="Calibri Light"/>
          <w:bCs/>
          <w:szCs w:val="24"/>
        </w:rPr>
      </w:pPr>
    </w:p>
    <w:p w14:paraId="2B51E2A2" w14:textId="77777777" w:rsidR="00A671FB" w:rsidRPr="00D175B8" w:rsidRDefault="00A671FB" w:rsidP="00A671FB">
      <w:pPr>
        <w:numPr>
          <w:ilvl w:val="0"/>
          <w:numId w:val="14"/>
        </w:numPr>
        <w:contextualSpacing/>
        <w:rPr>
          <w:rFonts w:ascii="Calibri Light" w:eastAsia="Calibri" w:hAnsi="Calibri Light" w:cs="Calibri Light"/>
          <w:b/>
          <w:szCs w:val="24"/>
        </w:rPr>
      </w:pPr>
      <w:r w:rsidRPr="00D175B8">
        <w:rPr>
          <w:rFonts w:ascii="Calibri Light" w:eastAsia="Calibri" w:hAnsi="Calibri Light" w:cs="Calibri Light"/>
          <w:b/>
          <w:szCs w:val="24"/>
        </w:rPr>
        <w:t xml:space="preserve">Beskriv kort hvilke parter som er involvert, når den angivelige krenkingen skjedde </w:t>
      </w:r>
    </w:p>
    <w:p w14:paraId="7F7033A5" w14:textId="77777777" w:rsidR="00A671FB" w:rsidRPr="00D175B8" w:rsidRDefault="00A671FB" w:rsidP="00A671FB">
      <w:pPr>
        <w:ind w:firstLine="708"/>
        <w:rPr>
          <w:rFonts w:ascii="Calibri Light" w:eastAsia="Calibri" w:hAnsi="Calibri Light" w:cs="Calibri Light"/>
          <w:b/>
          <w:szCs w:val="24"/>
        </w:rPr>
      </w:pPr>
      <w:r w:rsidRPr="00D175B8">
        <w:rPr>
          <w:rFonts w:ascii="Calibri Light" w:eastAsia="Calibri" w:hAnsi="Calibri Light" w:cs="Calibri Light"/>
          <w:b/>
          <w:szCs w:val="24"/>
        </w:rPr>
        <w:t>(NB! Ingen personopplysninger, kun mappenummer elevmappe)</w:t>
      </w:r>
    </w:p>
    <w:p w14:paraId="0E7A3622" w14:textId="77777777" w:rsidR="00A671FB" w:rsidRDefault="00A671FB" w:rsidP="00A671FB">
      <w:pPr>
        <w:rPr>
          <w:rFonts w:ascii="Calibri Light" w:eastAsia="Calibri" w:hAnsi="Calibri Light" w:cs="Calibri Light"/>
          <w:bCs/>
          <w:szCs w:val="24"/>
        </w:rPr>
      </w:pPr>
    </w:p>
    <w:p w14:paraId="017B6D21" w14:textId="77777777" w:rsidR="00A671FB" w:rsidRPr="00D175B8" w:rsidRDefault="00A671FB" w:rsidP="00A671FB">
      <w:pPr>
        <w:rPr>
          <w:rFonts w:ascii="Calibri Light" w:eastAsia="Calibri" w:hAnsi="Calibri Light" w:cs="Calibri Light"/>
          <w:b/>
          <w:szCs w:val="24"/>
        </w:rPr>
      </w:pPr>
    </w:p>
    <w:p w14:paraId="771635FE" w14:textId="77777777" w:rsidR="00A671FB" w:rsidRPr="00D175B8" w:rsidRDefault="00A671FB" w:rsidP="00A671FB">
      <w:pPr>
        <w:numPr>
          <w:ilvl w:val="0"/>
          <w:numId w:val="14"/>
        </w:numPr>
        <w:contextualSpacing/>
        <w:rPr>
          <w:rFonts w:ascii="Calibri Light" w:eastAsia="Calibri" w:hAnsi="Calibri Light" w:cs="Calibri Light"/>
          <w:b/>
          <w:szCs w:val="24"/>
        </w:rPr>
      </w:pPr>
      <w:r w:rsidRPr="00D175B8">
        <w:rPr>
          <w:rFonts w:ascii="Calibri Light" w:eastAsia="Calibri" w:hAnsi="Calibri Light" w:cs="Calibri Light"/>
          <w:b/>
          <w:szCs w:val="24"/>
        </w:rPr>
        <w:t>Beskriv kort hva saken dreier seg om/hva som har skjedd</w:t>
      </w:r>
    </w:p>
    <w:p w14:paraId="2A225B85" w14:textId="77777777" w:rsidR="00A671FB" w:rsidRDefault="00A671FB" w:rsidP="00A671FB">
      <w:pPr>
        <w:ind w:left="720"/>
        <w:contextualSpacing/>
        <w:rPr>
          <w:rFonts w:ascii="Calibri Light" w:eastAsia="Calibri" w:hAnsi="Calibri Light" w:cs="Calibri Light"/>
          <w:b/>
          <w:szCs w:val="24"/>
        </w:rPr>
      </w:pPr>
    </w:p>
    <w:p w14:paraId="031DC148" w14:textId="77777777" w:rsidR="00A671FB" w:rsidRDefault="00A671FB" w:rsidP="00A671FB">
      <w:pPr>
        <w:ind w:left="720"/>
        <w:contextualSpacing/>
        <w:rPr>
          <w:rFonts w:ascii="Calibri Light" w:eastAsia="Calibri" w:hAnsi="Calibri Light" w:cs="Calibri Light"/>
          <w:b/>
          <w:szCs w:val="24"/>
        </w:rPr>
      </w:pPr>
    </w:p>
    <w:p w14:paraId="278C90F8" w14:textId="77777777" w:rsidR="00A671FB" w:rsidRPr="00D175B8" w:rsidRDefault="00A671FB" w:rsidP="00A671FB">
      <w:pPr>
        <w:ind w:left="720"/>
        <w:contextualSpacing/>
        <w:rPr>
          <w:rFonts w:ascii="Calibri Light" w:eastAsia="Calibri" w:hAnsi="Calibri Light" w:cs="Calibri Light"/>
          <w:b/>
          <w:szCs w:val="24"/>
        </w:rPr>
      </w:pPr>
    </w:p>
    <w:p w14:paraId="56A23B35" w14:textId="77777777" w:rsidR="00A671FB" w:rsidRPr="00D175B8" w:rsidRDefault="00A671FB" w:rsidP="00A671FB">
      <w:pPr>
        <w:numPr>
          <w:ilvl w:val="0"/>
          <w:numId w:val="14"/>
        </w:numPr>
        <w:contextualSpacing/>
        <w:rPr>
          <w:rFonts w:ascii="Calibri Light" w:eastAsia="Calibri" w:hAnsi="Calibri Light" w:cs="Calibri Light"/>
          <w:b/>
          <w:bCs/>
          <w:szCs w:val="24"/>
        </w:rPr>
      </w:pPr>
      <w:r w:rsidRPr="00D175B8">
        <w:rPr>
          <w:rFonts w:ascii="Calibri Light" w:eastAsia="Calibri" w:hAnsi="Calibri Light" w:cs="Calibri Light"/>
          <w:b/>
          <w:bCs/>
          <w:szCs w:val="24"/>
        </w:rPr>
        <w:t>Hva er skolens plan per nå for å løse problemet som er oppstått?</w:t>
      </w:r>
    </w:p>
    <w:p w14:paraId="28C64B2E" w14:textId="77777777" w:rsidR="00A671FB" w:rsidRDefault="00A671FB" w:rsidP="00A671FB">
      <w:pPr>
        <w:pStyle w:val="Listeavsnitt"/>
        <w:rPr>
          <w:rFonts w:ascii="Calibri Light" w:eastAsia="Calibri" w:hAnsi="Calibri Light" w:cs="Calibri Light"/>
          <w:b/>
          <w:szCs w:val="24"/>
        </w:rPr>
      </w:pPr>
    </w:p>
    <w:p w14:paraId="5A3EDEE7" w14:textId="77777777" w:rsidR="00A671FB" w:rsidRPr="00D175B8" w:rsidRDefault="00A671FB" w:rsidP="00A671FB">
      <w:pPr>
        <w:pStyle w:val="Listeavsnitt"/>
        <w:rPr>
          <w:rFonts w:ascii="Calibri Light" w:eastAsia="Calibri" w:hAnsi="Calibri Light" w:cs="Calibri Light"/>
          <w:b/>
          <w:szCs w:val="24"/>
        </w:rPr>
      </w:pPr>
    </w:p>
    <w:p w14:paraId="38FA30CA" w14:textId="77777777" w:rsidR="00A671FB" w:rsidRPr="00D175B8" w:rsidRDefault="00A671FB" w:rsidP="00A671FB">
      <w:pPr>
        <w:numPr>
          <w:ilvl w:val="0"/>
          <w:numId w:val="14"/>
        </w:numPr>
        <w:contextualSpacing/>
        <w:rPr>
          <w:rFonts w:ascii="Calibri Light" w:eastAsia="Calibri" w:hAnsi="Calibri Light" w:cs="Calibri Light"/>
          <w:b/>
          <w:bCs/>
          <w:szCs w:val="24"/>
        </w:rPr>
      </w:pPr>
      <w:r w:rsidRPr="00D175B8">
        <w:rPr>
          <w:rFonts w:ascii="Calibri Light" w:eastAsia="Calibri" w:hAnsi="Calibri Light" w:cs="Calibri Light"/>
          <w:b/>
          <w:bCs/>
          <w:szCs w:val="24"/>
        </w:rPr>
        <w:t>Dato og signatur</w:t>
      </w:r>
    </w:p>
    <w:p w14:paraId="712E8C4C" w14:textId="77777777" w:rsidR="00A671FB" w:rsidRDefault="00A671FB" w:rsidP="00A671FB"/>
    <w:p w14:paraId="5F70B929" w14:textId="26872ED4" w:rsidR="004B4674" w:rsidRDefault="004B4674">
      <w:pPr>
        <w:spacing w:after="160" w:line="259" w:lineRule="auto"/>
      </w:pPr>
      <w:r>
        <w:br w:type="page"/>
      </w:r>
    </w:p>
    <w:p w14:paraId="2B1C4F03" w14:textId="77777777" w:rsidR="00641803" w:rsidRDefault="00641803" w:rsidP="0029591E"/>
    <w:p w14:paraId="60170441" w14:textId="0687041C" w:rsidR="0028454D" w:rsidRPr="00F63E1D" w:rsidRDefault="0028454D" w:rsidP="0028454D">
      <w:pPr>
        <w:pStyle w:val="Overskrift3"/>
        <w:jc w:val="right"/>
        <w:rPr>
          <w:rFonts w:ascii="Segoe UI" w:eastAsia="Times New Roman" w:hAnsi="Segoe UI" w:cs="Segoe UI"/>
          <w:sz w:val="18"/>
          <w:szCs w:val="18"/>
          <w:lang w:eastAsia="nb-NO"/>
        </w:rPr>
      </w:pPr>
      <w:bookmarkStart w:id="21" w:name="_Toc114128123"/>
      <w:r w:rsidRPr="00F63E1D">
        <w:rPr>
          <w:rFonts w:eastAsia="Times New Roman"/>
          <w:lang w:eastAsia="nb-NO"/>
        </w:rPr>
        <w:t xml:space="preserve">Vedlegg </w:t>
      </w:r>
      <w:r w:rsidR="000A7732">
        <w:rPr>
          <w:rFonts w:eastAsia="Times New Roman"/>
          <w:lang w:eastAsia="nb-NO"/>
        </w:rPr>
        <w:t>2</w:t>
      </w:r>
      <w:r w:rsidRPr="00F63E1D">
        <w:rPr>
          <w:rFonts w:eastAsia="Times New Roman"/>
          <w:lang w:eastAsia="nb-NO"/>
        </w:rPr>
        <w:t>:</w:t>
      </w:r>
      <w:bookmarkEnd w:id="21"/>
    </w:p>
    <w:p w14:paraId="401BB7F0" w14:textId="700CC504" w:rsidR="008F28F0" w:rsidRDefault="008F28F0" w:rsidP="00417D4F">
      <w:pPr>
        <w:pStyle w:val="Overskrift3"/>
        <w:rPr>
          <w:rFonts w:eastAsia="Times New Roman"/>
          <w:lang w:eastAsia="nb-NO"/>
        </w:rPr>
      </w:pPr>
      <w:bookmarkStart w:id="22" w:name="_Toc114128124"/>
      <w:r>
        <w:rPr>
          <w:rFonts w:eastAsia="Times New Roman"/>
          <w:lang w:eastAsia="nb-NO"/>
        </w:rPr>
        <w:t>Mal for aktivitetsplan etter Opplæringslovens § 9a</w:t>
      </w:r>
      <w:bookmarkEnd w:id="22"/>
    </w:p>
    <w:p w14:paraId="689FB746" w14:textId="3259F513" w:rsidR="00750611" w:rsidRDefault="00750611" w:rsidP="00750611">
      <w:pPr>
        <w:pStyle w:val="Overskrift3"/>
        <w:jc w:val="right"/>
        <w:rPr>
          <w:rFonts w:eastAsia="Times New Roman"/>
          <w:lang w:eastAsia="nb-NO"/>
        </w:rPr>
      </w:pPr>
      <w:bookmarkStart w:id="23" w:name="_Toc114128125"/>
      <w:r w:rsidRPr="00F63E1D">
        <w:rPr>
          <w:rFonts w:eastAsia="Times New Roman"/>
          <w:lang w:eastAsia="nb-NO"/>
        </w:rPr>
        <w:t xml:space="preserve">Vedlegg </w:t>
      </w:r>
      <w:r>
        <w:rPr>
          <w:rFonts w:eastAsia="Times New Roman"/>
          <w:lang w:eastAsia="nb-NO"/>
        </w:rPr>
        <w:t>3</w:t>
      </w:r>
      <w:r w:rsidRPr="00F63E1D">
        <w:rPr>
          <w:rFonts w:eastAsia="Times New Roman"/>
          <w:lang w:eastAsia="nb-NO"/>
        </w:rPr>
        <w:t>:</w:t>
      </w:r>
      <w:bookmarkEnd w:id="23"/>
    </w:p>
    <w:p w14:paraId="740507F1" w14:textId="77777777" w:rsidR="00750611" w:rsidRPr="00750611" w:rsidRDefault="00750611" w:rsidP="00750611">
      <w:pPr>
        <w:rPr>
          <w:lang w:eastAsia="nb-NO"/>
        </w:rPr>
      </w:pPr>
    </w:p>
    <w:p w14:paraId="74E37E30" w14:textId="1A38230C" w:rsidR="0028454D" w:rsidRPr="004873CF" w:rsidRDefault="0028454D" w:rsidP="004873CF">
      <w:pPr>
        <w:spacing w:after="160" w:line="259" w:lineRule="auto"/>
        <w:rPr>
          <w:rFonts w:ascii="Calibri Light" w:eastAsia="Times New Roman" w:hAnsi="Calibri Light" w:cs="Calibri Light"/>
          <w:sz w:val="22"/>
          <w:lang w:eastAsia="nb-NO"/>
        </w:rPr>
      </w:pPr>
    </w:p>
    <w:sectPr w:rsidR="0028454D" w:rsidRPr="004873CF" w:rsidSect="00916C6C">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86007" w14:textId="77777777" w:rsidR="002F343B" w:rsidRDefault="002F343B" w:rsidP="00701E9F">
      <w:pPr>
        <w:spacing w:after="0"/>
      </w:pPr>
      <w:r>
        <w:separator/>
      </w:r>
    </w:p>
  </w:endnote>
  <w:endnote w:type="continuationSeparator" w:id="0">
    <w:p w14:paraId="56D5352A" w14:textId="77777777" w:rsidR="002F343B" w:rsidRDefault="002F343B" w:rsidP="00701E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52F2" w14:textId="77777777" w:rsidR="00336B02" w:rsidRDefault="00336B0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6E8D" w14:textId="32C7CB46" w:rsidR="007B543D" w:rsidRPr="007B543D" w:rsidRDefault="000639F7" w:rsidP="000C26ED">
    <w:pPr>
      <w:pStyle w:val="Default"/>
      <w:jc w:val="right"/>
      <w:rPr>
        <w:rFonts w:ascii="Century Gothic" w:hAnsi="Century Gothic"/>
        <w:b/>
        <w:color w:val="276A6E" w:themeColor="accent6" w:themeShade="80"/>
        <w:sz w:val="28"/>
        <w:szCs w:val="18"/>
      </w:rPr>
    </w:pPr>
    <w:r>
      <w:rPr>
        <w:rFonts w:ascii="Century Gothic" w:hAnsi="Century Gothic"/>
        <w:b/>
        <w:color w:val="276A6E" w:themeColor="accent6" w:themeShade="80"/>
        <w:sz w:val="28"/>
        <w:szCs w:val="18"/>
      </w:rPr>
      <w:t>RAUS – SAMSKAPENDE – NYTENKENDE</w:t>
    </w:r>
  </w:p>
  <w:p w14:paraId="47DD0511" w14:textId="77777777" w:rsidR="007B543D" w:rsidRDefault="007B543D" w:rsidP="000C26ED">
    <w:pPr>
      <w:pStyle w:val="Default"/>
      <w:jc w:val="right"/>
      <w:rPr>
        <w:sz w:val="18"/>
        <w:szCs w:val="18"/>
      </w:rPr>
    </w:pPr>
  </w:p>
  <w:p w14:paraId="0518421C" w14:textId="77777777" w:rsidR="00701E9F" w:rsidRDefault="00701E9F" w:rsidP="000C26ED">
    <w:pPr>
      <w:pStyle w:val="Default"/>
      <w:jc w:val="right"/>
      <w:rPr>
        <w:sz w:val="18"/>
        <w:szCs w:val="18"/>
      </w:rPr>
    </w:pPr>
    <w:r>
      <w:rPr>
        <w:sz w:val="18"/>
        <w:szCs w:val="18"/>
      </w:rPr>
      <w:t>St. Olav videregående skole, Postadresse: Postboks 220, 1702 Sarpsborg.</w:t>
    </w:r>
  </w:p>
  <w:p w14:paraId="0EACD2FD" w14:textId="77777777" w:rsidR="00701E9F" w:rsidRDefault="00701E9F" w:rsidP="000C26ED">
    <w:pPr>
      <w:pStyle w:val="Default"/>
      <w:jc w:val="right"/>
      <w:rPr>
        <w:sz w:val="18"/>
        <w:szCs w:val="18"/>
      </w:rPr>
    </w:pPr>
    <w:r>
      <w:rPr>
        <w:sz w:val="18"/>
        <w:szCs w:val="18"/>
      </w:rPr>
      <w:t xml:space="preserve">Kontoradresse: Dronningensgate 51, Sarpsborg </w:t>
    </w:r>
  </w:p>
  <w:p w14:paraId="1726EAD6" w14:textId="3BC4385E" w:rsidR="00701E9F" w:rsidRPr="00701E9F" w:rsidRDefault="00701E9F" w:rsidP="000C26ED">
    <w:pPr>
      <w:pStyle w:val="Default"/>
      <w:jc w:val="right"/>
      <w:rPr>
        <w:sz w:val="18"/>
        <w:szCs w:val="18"/>
      </w:rPr>
    </w:pPr>
    <w:r>
      <w:rPr>
        <w:sz w:val="18"/>
        <w:szCs w:val="18"/>
      </w:rPr>
      <w:t>Internett: www.stolav.vgs.no Telefon: 69 16 24 00 Org.nr.: 842 952</w:t>
    </w:r>
    <w:r w:rsidR="00336B02">
      <w:rPr>
        <w:sz w:val="18"/>
        <w:szCs w:val="18"/>
      </w:rPr>
      <w:t> </w:t>
    </w:r>
    <w:r>
      <w:rPr>
        <w:sz w:val="18"/>
        <w:szCs w:val="18"/>
      </w:rPr>
      <w:t xml:space="preserve">972 </w:t>
    </w:r>
  </w:p>
  <w:p w14:paraId="4B0BCCB0" w14:textId="77777777" w:rsidR="00701E9F" w:rsidRDefault="00701E9F" w:rsidP="000C26ED">
    <w:pPr>
      <w:pStyle w:val="Bunn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CFDC" w14:textId="77777777" w:rsidR="00336B02" w:rsidRDefault="00336B0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831F3" w14:textId="77777777" w:rsidR="002F343B" w:rsidRDefault="002F343B" w:rsidP="00701E9F">
      <w:pPr>
        <w:spacing w:after="0"/>
      </w:pPr>
      <w:r>
        <w:separator/>
      </w:r>
    </w:p>
  </w:footnote>
  <w:footnote w:type="continuationSeparator" w:id="0">
    <w:p w14:paraId="3DD27FB2" w14:textId="77777777" w:rsidR="002F343B" w:rsidRDefault="002F343B" w:rsidP="00701E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CB29" w14:textId="77777777" w:rsidR="00336B02" w:rsidRDefault="00336B0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188589"/>
      <w:docPartObj>
        <w:docPartGallery w:val="Page Numbers (Top of Page)"/>
        <w:docPartUnique/>
      </w:docPartObj>
    </w:sdtPr>
    <w:sdtEndPr/>
    <w:sdtContent>
      <w:p w14:paraId="6A491B73" w14:textId="0569E9EA" w:rsidR="003A77BD" w:rsidRDefault="00D4136A">
        <w:pPr>
          <w:pStyle w:val="Topptekst"/>
          <w:jc w:val="right"/>
        </w:pPr>
        <w:r>
          <w:rPr>
            <w:noProof/>
            <w:sz w:val="18"/>
            <w:szCs w:val="18"/>
          </w:rPr>
          <w:drawing>
            <wp:anchor distT="0" distB="0" distL="114300" distR="114300" simplePos="0" relativeHeight="251658240" behindDoc="0" locked="0" layoutInCell="1" allowOverlap="1" wp14:anchorId="4B3F6A4F" wp14:editId="5521E157">
              <wp:simplePos x="0" y="0"/>
              <wp:positionH relativeFrom="column">
                <wp:posOffset>-410301</wp:posOffset>
              </wp:positionH>
              <wp:positionV relativeFrom="paragraph">
                <wp:posOffset>-185057</wp:posOffset>
              </wp:positionV>
              <wp:extent cx="1891665" cy="472440"/>
              <wp:effectExtent l="0" t="0" r="0" b="381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tolav.png"/>
                      <pic:cNvPicPr/>
                    </pic:nvPicPr>
                    <pic:blipFill>
                      <a:blip r:embed="rId1">
                        <a:extLst>
                          <a:ext uri="{28A0092B-C50C-407E-A947-70E740481C1C}">
                            <a14:useLocalDpi xmlns:a14="http://schemas.microsoft.com/office/drawing/2010/main" val="0"/>
                          </a:ext>
                        </a:extLst>
                      </a:blip>
                      <a:stretch>
                        <a:fillRect/>
                      </a:stretch>
                    </pic:blipFill>
                    <pic:spPr>
                      <a:xfrm>
                        <a:off x="0" y="0"/>
                        <a:ext cx="1891665" cy="472440"/>
                      </a:xfrm>
                      <a:prstGeom prst="rect">
                        <a:avLst/>
                      </a:prstGeom>
                    </pic:spPr>
                  </pic:pic>
                </a:graphicData>
              </a:graphic>
            </wp:anchor>
          </w:drawing>
        </w:r>
        <w:r w:rsidR="003A77BD">
          <w:fldChar w:fldCharType="begin"/>
        </w:r>
        <w:r w:rsidR="003A77BD">
          <w:instrText>PAGE   \* MERGEFORMAT</w:instrText>
        </w:r>
        <w:r w:rsidR="003A77BD">
          <w:fldChar w:fldCharType="separate"/>
        </w:r>
        <w:r w:rsidR="003A77BD">
          <w:t>2</w:t>
        </w:r>
        <w:r w:rsidR="003A77BD">
          <w:fldChar w:fldCharType="end"/>
        </w:r>
      </w:p>
    </w:sdtContent>
  </w:sdt>
  <w:p w14:paraId="28B40112" w14:textId="4A1028D4" w:rsidR="00916C6C" w:rsidRDefault="00916C6C" w:rsidP="00701E9F">
    <w:pPr>
      <w:pStyle w:val="Topptekst"/>
    </w:pPr>
  </w:p>
  <w:p w14:paraId="68FB3311" w14:textId="77777777" w:rsidR="000244AC" w:rsidRPr="00701E9F" w:rsidRDefault="000244AC" w:rsidP="00701E9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4B55" w14:textId="77777777" w:rsidR="00336B02" w:rsidRDefault="00336B0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EC41710"/>
    <w:lvl w:ilvl="0" w:tplc="A03C8F0C">
      <w:start w:val="1"/>
      <w:numFmt w:val="decimal"/>
      <w:lvlText w:val="%1."/>
      <w:lvlJc w:val="left"/>
      <w:pPr>
        <w:ind w:left="720" w:hanging="360"/>
      </w:pPr>
      <w:rPr>
        <w:rFonts w:hint="default"/>
      </w:rPr>
    </w:lvl>
    <w:lvl w:ilvl="1" w:tplc="5E181B10" w:tentative="1">
      <w:start w:val="1"/>
      <w:numFmt w:val="lowerLetter"/>
      <w:lvlText w:val="%2."/>
      <w:lvlJc w:val="left"/>
      <w:pPr>
        <w:ind w:left="1440" w:hanging="360"/>
      </w:pPr>
    </w:lvl>
    <w:lvl w:ilvl="2" w:tplc="ADD41622" w:tentative="1">
      <w:start w:val="1"/>
      <w:numFmt w:val="lowerRoman"/>
      <w:lvlText w:val="%3."/>
      <w:lvlJc w:val="right"/>
      <w:pPr>
        <w:ind w:left="2160" w:hanging="180"/>
      </w:pPr>
    </w:lvl>
    <w:lvl w:ilvl="3" w:tplc="545838B2" w:tentative="1">
      <w:start w:val="1"/>
      <w:numFmt w:val="decimal"/>
      <w:lvlText w:val="%4."/>
      <w:lvlJc w:val="left"/>
      <w:pPr>
        <w:ind w:left="2880" w:hanging="360"/>
      </w:pPr>
    </w:lvl>
    <w:lvl w:ilvl="4" w:tplc="5E5AF720" w:tentative="1">
      <w:start w:val="1"/>
      <w:numFmt w:val="lowerLetter"/>
      <w:lvlText w:val="%5."/>
      <w:lvlJc w:val="left"/>
      <w:pPr>
        <w:ind w:left="3600" w:hanging="360"/>
      </w:pPr>
    </w:lvl>
    <w:lvl w:ilvl="5" w:tplc="3B106782" w:tentative="1">
      <w:start w:val="1"/>
      <w:numFmt w:val="lowerRoman"/>
      <w:lvlText w:val="%6."/>
      <w:lvlJc w:val="right"/>
      <w:pPr>
        <w:ind w:left="4320" w:hanging="180"/>
      </w:pPr>
    </w:lvl>
    <w:lvl w:ilvl="6" w:tplc="5C5A7904" w:tentative="1">
      <w:start w:val="1"/>
      <w:numFmt w:val="decimal"/>
      <w:lvlText w:val="%7."/>
      <w:lvlJc w:val="left"/>
      <w:pPr>
        <w:ind w:left="5040" w:hanging="360"/>
      </w:pPr>
    </w:lvl>
    <w:lvl w:ilvl="7" w:tplc="1ED2E40A" w:tentative="1">
      <w:start w:val="1"/>
      <w:numFmt w:val="lowerLetter"/>
      <w:lvlText w:val="%8."/>
      <w:lvlJc w:val="left"/>
      <w:pPr>
        <w:ind w:left="5760" w:hanging="360"/>
      </w:pPr>
    </w:lvl>
    <w:lvl w:ilvl="8" w:tplc="005AD32E" w:tentative="1">
      <w:start w:val="1"/>
      <w:numFmt w:val="lowerRoman"/>
      <w:lvlText w:val="%9."/>
      <w:lvlJc w:val="right"/>
      <w:pPr>
        <w:ind w:left="6480" w:hanging="180"/>
      </w:pPr>
    </w:lvl>
  </w:abstractNum>
  <w:abstractNum w:abstractNumId="1" w15:restartNumberingAfterBreak="0">
    <w:nsid w:val="02C44595"/>
    <w:multiLevelType w:val="hybridMultilevel"/>
    <w:tmpl w:val="9F54D93C"/>
    <w:lvl w:ilvl="0" w:tplc="40FE9FF8">
      <w:start w:val="5"/>
      <w:numFmt w:val="bullet"/>
      <w:lvlText w:val="-"/>
      <w:lvlJc w:val="left"/>
      <w:pPr>
        <w:ind w:left="720" w:hanging="360"/>
      </w:pPr>
      <w:rPr>
        <w:rFonts w:ascii="Calibri Light" w:eastAsiaTheme="minorHAnsi"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212A80"/>
    <w:multiLevelType w:val="hybridMultilevel"/>
    <w:tmpl w:val="7DDE47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966B8C"/>
    <w:multiLevelType w:val="hybridMultilevel"/>
    <w:tmpl w:val="165E7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7029EF"/>
    <w:multiLevelType w:val="hybridMultilevel"/>
    <w:tmpl w:val="DB528C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594F03"/>
    <w:multiLevelType w:val="hybridMultilevel"/>
    <w:tmpl w:val="4816C9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9464C8C"/>
    <w:multiLevelType w:val="hybridMultilevel"/>
    <w:tmpl w:val="CE5663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D864291"/>
    <w:multiLevelType w:val="hybridMultilevel"/>
    <w:tmpl w:val="BCB060A2"/>
    <w:lvl w:ilvl="0" w:tplc="D54A1B24">
      <w:start w:val="19"/>
      <w:numFmt w:val="bullet"/>
      <w:lvlText w:val="-"/>
      <w:lvlJc w:val="left"/>
      <w:pPr>
        <w:ind w:left="720" w:hanging="360"/>
      </w:pPr>
      <w:rPr>
        <w:rFonts w:ascii="Calibri Light" w:eastAsiaTheme="minorHAnsi"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07770AE"/>
    <w:multiLevelType w:val="hybridMultilevel"/>
    <w:tmpl w:val="6946FB60"/>
    <w:lvl w:ilvl="0" w:tplc="54BC043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643650B"/>
    <w:multiLevelType w:val="hybridMultilevel"/>
    <w:tmpl w:val="620858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AC566E1"/>
    <w:multiLevelType w:val="hybridMultilevel"/>
    <w:tmpl w:val="1462414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73F07F10"/>
    <w:multiLevelType w:val="hybridMultilevel"/>
    <w:tmpl w:val="9FA04F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CD54647"/>
    <w:multiLevelType w:val="hybridMultilevel"/>
    <w:tmpl w:val="C22EEF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E7A6DA9"/>
    <w:multiLevelType w:val="hybridMultilevel"/>
    <w:tmpl w:val="FACAE2F6"/>
    <w:lvl w:ilvl="0" w:tplc="63C026D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886836549">
    <w:abstractNumId w:val="3"/>
  </w:num>
  <w:num w:numId="2" w16cid:durableId="1810322393">
    <w:abstractNumId w:val="7"/>
  </w:num>
  <w:num w:numId="3" w16cid:durableId="1951470392">
    <w:abstractNumId w:val="2"/>
  </w:num>
  <w:num w:numId="4" w16cid:durableId="1707759157">
    <w:abstractNumId w:val="12"/>
  </w:num>
  <w:num w:numId="5" w16cid:durableId="101455731">
    <w:abstractNumId w:val="4"/>
  </w:num>
  <w:num w:numId="6" w16cid:durableId="291058923">
    <w:abstractNumId w:val="6"/>
  </w:num>
  <w:num w:numId="7" w16cid:durableId="303585939">
    <w:abstractNumId w:val="5"/>
  </w:num>
  <w:num w:numId="8" w16cid:durableId="1784491203">
    <w:abstractNumId w:val="11"/>
  </w:num>
  <w:num w:numId="9" w16cid:durableId="151260943">
    <w:abstractNumId w:val="8"/>
  </w:num>
  <w:num w:numId="10" w16cid:durableId="1703365388">
    <w:abstractNumId w:val="9"/>
  </w:num>
  <w:num w:numId="11" w16cid:durableId="2075423832">
    <w:abstractNumId w:val="13"/>
  </w:num>
  <w:num w:numId="12" w16cid:durableId="827865352">
    <w:abstractNumId w:val="1"/>
  </w:num>
  <w:num w:numId="13" w16cid:durableId="314183228">
    <w:abstractNumId w:val="10"/>
  </w:num>
  <w:num w:numId="14" w16cid:durableId="1767194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43D"/>
    <w:rsid w:val="00000006"/>
    <w:rsid w:val="00011682"/>
    <w:rsid w:val="000244AC"/>
    <w:rsid w:val="00045BD9"/>
    <w:rsid w:val="00054ECC"/>
    <w:rsid w:val="00057D5C"/>
    <w:rsid w:val="00060F8D"/>
    <w:rsid w:val="000639F7"/>
    <w:rsid w:val="00067496"/>
    <w:rsid w:val="00080B6B"/>
    <w:rsid w:val="00092F34"/>
    <w:rsid w:val="000A22BA"/>
    <w:rsid w:val="000A519D"/>
    <w:rsid w:val="000A7732"/>
    <w:rsid w:val="000C26ED"/>
    <w:rsid w:val="000C2FC0"/>
    <w:rsid w:val="000C5EE0"/>
    <w:rsid w:val="000C685A"/>
    <w:rsid w:val="000F01A9"/>
    <w:rsid w:val="000F22B4"/>
    <w:rsid w:val="00103CC6"/>
    <w:rsid w:val="0010601D"/>
    <w:rsid w:val="0014122E"/>
    <w:rsid w:val="001525E1"/>
    <w:rsid w:val="00175035"/>
    <w:rsid w:val="001A3E4B"/>
    <w:rsid w:val="001B02A7"/>
    <w:rsid w:val="001D15BD"/>
    <w:rsid w:val="001E1502"/>
    <w:rsid w:val="002061AB"/>
    <w:rsid w:val="00231510"/>
    <w:rsid w:val="00253FAF"/>
    <w:rsid w:val="00267144"/>
    <w:rsid w:val="00267A41"/>
    <w:rsid w:val="00274FBC"/>
    <w:rsid w:val="002804BB"/>
    <w:rsid w:val="00283AF6"/>
    <w:rsid w:val="0028454D"/>
    <w:rsid w:val="0029167E"/>
    <w:rsid w:val="0029591E"/>
    <w:rsid w:val="002A0B6C"/>
    <w:rsid w:val="002A6DD4"/>
    <w:rsid w:val="002B3BC3"/>
    <w:rsid w:val="002B65D4"/>
    <w:rsid w:val="002C6B08"/>
    <w:rsid w:val="002D23B0"/>
    <w:rsid w:val="002D7605"/>
    <w:rsid w:val="002F3058"/>
    <w:rsid w:val="002F343B"/>
    <w:rsid w:val="0032651B"/>
    <w:rsid w:val="003320C9"/>
    <w:rsid w:val="00336B02"/>
    <w:rsid w:val="00343085"/>
    <w:rsid w:val="003579C7"/>
    <w:rsid w:val="0036381D"/>
    <w:rsid w:val="003701C7"/>
    <w:rsid w:val="00372455"/>
    <w:rsid w:val="0037246B"/>
    <w:rsid w:val="00373EC9"/>
    <w:rsid w:val="00386711"/>
    <w:rsid w:val="00391EA7"/>
    <w:rsid w:val="003A77BD"/>
    <w:rsid w:val="003B26A1"/>
    <w:rsid w:val="003C5764"/>
    <w:rsid w:val="003C7D9C"/>
    <w:rsid w:val="003D2C14"/>
    <w:rsid w:val="003D68B3"/>
    <w:rsid w:val="003E5824"/>
    <w:rsid w:val="003F6241"/>
    <w:rsid w:val="00417D4F"/>
    <w:rsid w:val="00420BFF"/>
    <w:rsid w:val="0042760A"/>
    <w:rsid w:val="0043113F"/>
    <w:rsid w:val="00434CC4"/>
    <w:rsid w:val="00456A52"/>
    <w:rsid w:val="00483D2B"/>
    <w:rsid w:val="00484926"/>
    <w:rsid w:val="004873CF"/>
    <w:rsid w:val="0049663C"/>
    <w:rsid w:val="00496E5A"/>
    <w:rsid w:val="004A24B9"/>
    <w:rsid w:val="004A6905"/>
    <w:rsid w:val="004A716F"/>
    <w:rsid w:val="004B4674"/>
    <w:rsid w:val="004B745D"/>
    <w:rsid w:val="004C408F"/>
    <w:rsid w:val="0050339C"/>
    <w:rsid w:val="00522854"/>
    <w:rsid w:val="00555CA0"/>
    <w:rsid w:val="00556F67"/>
    <w:rsid w:val="005763C1"/>
    <w:rsid w:val="0058310E"/>
    <w:rsid w:val="005A381E"/>
    <w:rsid w:val="005B49C0"/>
    <w:rsid w:val="005C2409"/>
    <w:rsid w:val="005C76D5"/>
    <w:rsid w:val="005D3B3F"/>
    <w:rsid w:val="005E3C73"/>
    <w:rsid w:val="005F0528"/>
    <w:rsid w:val="005F5CC8"/>
    <w:rsid w:val="00607CBE"/>
    <w:rsid w:val="006142F6"/>
    <w:rsid w:val="0063113B"/>
    <w:rsid w:val="00631498"/>
    <w:rsid w:val="00641803"/>
    <w:rsid w:val="006468B1"/>
    <w:rsid w:val="00647886"/>
    <w:rsid w:val="00653390"/>
    <w:rsid w:val="0066185E"/>
    <w:rsid w:val="00671C52"/>
    <w:rsid w:val="006751BE"/>
    <w:rsid w:val="0068265C"/>
    <w:rsid w:val="00682845"/>
    <w:rsid w:val="0069171D"/>
    <w:rsid w:val="00697285"/>
    <w:rsid w:val="006A3146"/>
    <w:rsid w:val="006B03F1"/>
    <w:rsid w:val="006C0A9D"/>
    <w:rsid w:val="006C7E0D"/>
    <w:rsid w:val="006D25DD"/>
    <w:rsid w:val="006F150A"/>
    <w:rsid w:val="00701E9F"/>
    <w:rsid w:val="007074EB"/>
    <w:rsid w:val="007129E9"/>
    <w:rsid w:val="0071315A"/>
    <w:rsid w:val="00715B2F"/>
    <w:rsid w:val="00717774"/>
    <w:rsid w:val="00745ED0"/>
    <w:rsid w:val="00750611"/>
    <w:rsid w:val="00763698"/>
    <w:rsid w:val="00772D4F"/>
    <w:rsid w:val="007735A6"/>
    <w:rsid w:val="00781FA9"/>
    <w:rsid w:val="007836F4"/>
    <w:rsid w:val="007875CD"/>
    <w:rsid w:val="007B1AA3"/>
    <w:rsid w:val="007B4E9E"/>
    <w:rsid w:val="007B543D"/>
    <w:rsid w:val="007F1F99"/>
    <w:rsid w:val="007F35FE"/>
    <w:rsid w:val="00803FD4"/>
    <w:rsid w:val="00813841"/>
    <w:rsid w:val="0083300F"/>
    <w:rsid w:val="00850B0B"/>
    <w:rsid w:val="00852643"/>
    <w:rsid w:val="00853AEB"/>
    <w:rsid w:val="00855AB7"/>
    <w:rsid w:val="00870BED"/>
    <w:rsid w:val="00895D86"/>
    <w:rsid w:val="008A6DA2"/>
    <w:rsid w:val="008B03EF"/>
    <w:rsid w:val="008B0DD3"/>
    <w:rsid w:val="008B1F91"/>
    <w:rsid w:val="008B480F"/>
    <w:rsid w:val="008D179D"/>
    <w:rsid w:val="008D5EC2"/>
    <w:rsid w:val="008D68AD"/>
    <w:rsid w:val="008F28F0"/>
    <w:rsid w:val="008F41FD"/>
    <w:rsid w:val="00905E82"/>
    <w:rsid w:val="00916C6C"/>
    <w:rsid w:val="00922B8F"/>
    <w:rsid w:val="009241E1"/>
    <w:rsid w:val="009347E3"/>
    <w:rsid w:val="00937571"/>
    <w:rsid w:val="00945E53"/>
    <w:rsid w:val="00952E5C"/>
    <w:rsid w:val="00962945"/>
    <w:rsid w:val="00991903"/>
    <w:rsid w:val="00992056"/>
    <w:rsid w:val="009B6F48"/>
    <w:rsid w:val="009B795E"/>
    <w:rsid w:val="009C44B7"/>
    <w:rsid w:val="009E1C5A"/>
    <w:rsid w:val="009F208F"/>
    <w:rsid w:val="009F2F59"/>
    <w:rsid w:val="00A1587F"/>
    <w:rsid w:val="00A2151C"/>
    <w:rsid w:val="00A27325"/>
    <w:rsid w:val="00A30658"/>
    <w:rsid w:val="00A32AE1"/>
    <w:rsid w:val="00A33DDD"/>
    <w:rsid w:val="00A369D9"/>
    <w:rsid w:val="00A429BB"/>
    <w:rsid w:val="00A42EAF"/>
    <w:rsid w:val="00A47F43"/>
    <w:rsid w:val="00A671FB"/>
    <w:rsid w:val="00A7237C"/>
    <w:rsid w:val="00A96C7A"/>
    <w:rsid w:val="00AA38C9"/>
    <w:rsid w:val="00AA6D4E"/>
    <w:rsid w:val="00AC4267"/>
    <w:rsid w:val="00AD0D65"/>
    <w:rsid w:val="00AD519E"/>
    <w:rsid w:val="00AD7497"/>
    <w:rsid w:val="00AE2B1A"/>
    <w:rsid w:val="00AF4640"/>
    <w:rsid w:val="00B0340D"/>
    <w:rsid w:val="00B051A1"/>
    <w:rsid w:val="00B06C2A"/>
    <w:rsid w:val="00B107E2"/>
    <w:rsid w:val="00B239C6"/>
    <w:rsid w:val="00B33E3C"/>
    <w:rsid w:val="00B65686"/>
    <w:rsid w:val="00B86727"/>
    <w:rsid w:val="00BB707E"/>
    <w:rsid w:val="00BC4266"/>
    <w:rsid w:val="00BD02E7"/>
    <w:rsid w:val="00BD3810"/>
    <w:rsid w:val="00BE64C0"/>
    <w:rsid w:val="00BE722C"/>
    <w:rsid w:val="00BF087C"/>
    <w:rsid w:val="00BF3D02"/>
    <w:rsid w:val="00BF6B08"/>
    <w:rsid w:val="00C02C1A"/>
    <w:rsid w:val="00C20B04"/>
    <w:rsid w:val="00C37420"/>
    <w:rsid w:val="00C4364A"/>
    <w:rsid w:val="00C510E9"/>
    <w:rsid w:val="00C57327"/>
    <w:rsid w:val="00C64567"/>
    <w:rsid w:val="00C847C4"/>
    <w:rsid w:val="00C904CF"/>
    <w:rsid w:val="00CA723C"/>
    <w:rsid w:val="00CB0C53"/>
    <w:rsid w:val="00CB657D"/>
    <w:rsid w:val="00CC6793"/>
    <w:rsid w:val="00CD78EB"/>
    <w:rsid w:val="00CD7C45"/>
    <w:rsid w:val="00CF20BF"/>
    <w:rsid w:val="00CF710C"/>
    <w:rsid w:val="00D31353"/>
    <w:rsid w:val="00D4136A"/>
    <w:rsid w:val="00D45BCC"/>
    <w:rsid w:val="00D6619C"/>
    <w:rsid w:val="00D74727"/>
    <w:rsid w:val="00D75335"/>
    <w:rsid w:val="00D7565A"/>
    <w:rsid w:val="00D777D9"/>
    <w:rsid w:val="00D827D6"/>
    <w:rsid w:val="00D877B9"/>
    <w:rsid w:val="00DB7EDD"/>
    <w:rsid w:val="00DC031B"/>
    <w:rsid w:val="00DC317D"/>
    <w:rsid w:val="00DD557E"/>
    <w:rsid w:val="00DE033E"/>
    <w:rsid w:val="00DE15E9"/>
    <w:rsid w:val="00E14AE6"/>
    <w:rsid w:val="00E17FAB"/>
    <w:rsid w:val="00E37DC7"/>
    <w:rsid w:val="00E4175B"/>
    <w:rsid w:val="00E5394D"/>
    <w:rsid w:val="00E676E0"/>
    <w:rsid w:val="00E71807"/>
    <w:rsid w:val="00E837DC"/>
    <w:rsid w:val="00E87110"/>
    <w:rsid w:val="00ED69A7"/>
    <w:rsid w:val="00EF1D4D"/>
    <w:rsid w:val="00EF44FF"/>
    <w:rsid w:val="00F25710"/>
    <w:rsid w:val="00F26ADA"/>
    <w:rsid w:val="00F311E3"/>
    <w:rsid w:val="00F5166B"/>
    <w:rsid w:val="00F63E1D"/>
    <w:rsid w:val="00F643B0"/>
    <w:rsid w:val="00F65F36"/>
    <w:rsid w:val="00F67898"/>
    <w:rsid w:val="00F7366A"/>
    <w:rsid w:val="00F74608"/>
    <w:rsid w:val="00F83E0A"/>
    <w:rsid w:val="00FA5801"/>
    <w:rsid w:val="00FC688F"/>
    <w:rsid w:val="00FE077E"/>
    <w:rsid w:val="00FF0F1A"/>
    <w:rsid w:val="00FF73C1"/>
    <w:rsid w:val="15AFBB72"/>
    <w:rsid w:val="5293A8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4792C"/>
  <w15:chartTrackingRefBased/>
  <w15:docId w15:val="{42C2EC4A-8D57-4D9B-B3FA-8903DDA47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4B9"/>
    <w:pPr>
      <w:spacing w:after="240" w:line="240" w:lineRule="auto"/>
    </w:pPr>
    <w:rPr>
      <w:sz w:val="24"/>
    </w:rPr>
  </w:style>
  <w:style w:type="paragraph" w:styleId="Overskrift1">
    <w:name w:val="heading 1"/>
    <w:basedOn w:val="Normal"/>
    <w:next w:val="Normal"/>
    <w:link w:val="Overskrift1Tegn"/>
    <w:uiPriority w:val="9"/>
    <w:qFormat/>
    <w:rsid w:val="004A24B9"/>
    <w:pPr>
      <w:keepNext/>
      <w:keepLines/>
      <w:spacing w:before="240" w:after="60"/>
      <w:outlineLvl w:val="0"/>
    </w:pPr>
    <w:rPr>
      <w:rFonts w:asciiTheme="majorHAnsi" w:eastAsiaTheme="majorEastAsia" w:hAnsiTheme="majorHAnsi" w:cstheme="majorBidi"/>
      <w:b/>
      <w:color w:val="262626" w:themeColor="text1" w:themeTint="D9"/>
      <w:sz w:val="32"/>
      <w:szCs w:val="32"/>
    </w:rPr>
  </w:style>
  <w:style w:type="paragraph" w:styleId="Overskrift2">
    <w:name w:val="heading 2"/>
    <w:basedOn w:val="Normal"/>
    <w:next w:val="Normal"/>
    <w:link w:val="Overskrift2Tegn"/>
    <w:uiPriority w:val="9"/>
    <w:unhideWhenUsed/>
    <w:qFormat/>
    <w:rsid w:val="004A24B9"/>
    <w:pPr>
      <w:keepNext/>
      <w:keepLines/>
      <w:spacing w:before="240" w:after="60"/>
      <w:outlineLvl w:val="1"/>
    </w:pPr>
    <w:rPr>
      <w:rFonts w:asciiTheme="majorHAnsi" w:eastAsiaTheme="majorEastAsia" w:hAnsiTheme="majorHAnsi" w:cstheme="majorBidi"/>
      <w:b/>
      <w:color w:val="262626" w:themeColor="text1" w:themeTint="D9"/>
      <w:sz w:val="28"/>
      <w:szCs w:val="28"/>
    </w:rPr>
  </w:style>
  <w:style w:type="paragraph" w:styleId="Overskrift3">
    <w:name w:val="heading 3"/>
    <w:basedOn w:val="Normal"/>
    <w:next w:val="Normal"/>
    <w:link w:val="Overskrift3Tegn"/>
    <w:uiPriority w:val="9"/>
    <w:unhideWhenUsed/>
    <w:qFormat/>
    <w:rsid w:val="004A24B9"/>
    <w:pPr>
      <w:keepNext/>
      <w:keepLines/>
      <w:spacing w:before="240" w:after="60"/>
      <w:outlineLvl w:val="2"/>
    </w:pPr>
    <w:rPr>
      <w:rFonts w:asciiTheme="majorHAnsi" w:eastAsiaTheme="majorEastAsia" w:hAnsiTheme="majorHAnsi" w:cstheme="majorBidi"/>
      <w:b/>
      <w:color w:val="0D0D0D" w:themeColor="text1" w:themeTint="F2"/>
      <w:szCs w:val="24"/>
    </w:rPr>
  </w:style>
  <w:style w:type="paragraph" w:styleId="Overskrift4">
    <w:name w:val="heading 4"/>
    <w:basedOn w:val="Normal"/>
    <w:next w:val="Normal"/>
    <w:link w:val="Overskrift4Tegn"/>
    <w:uiPriority w:val="9"/>
    <w:semiHidden/>
    <w:unhideWhenUsed/>
    <w:qFormat/>
    <w:rsid w:val="004A24B9"/>
    <w:pPr>
      <w:keepNext/>
      <w:keepLines/>
      <w:spacing w:before="240" w:after="60"/>
      <w:outlineLvl w:val="3"/>
    </w:pPr>
    <w:rPr>
      <w:rFonts w:asciiTheme="majorHAnsi" w:eastAsiaTheme="majorEastAsia" w:hAnsiTheme="majorHAnsi" w:cstheme="majorBidi"/>
      <w:b/>
      <w:iCs/>
      <w:color w:val="262626" w:themeColor="text1" w:themeTint="D9"/>
      <w:u w:val="single"/>
    </w:rPr>
  </w:style>
  <w:style w:type="paragraph" w:styleId="Overskrift5">
    <w:name w:val="heading 5"/>
    <w:basedOn w:val="Normal"/>
    <w:next w:val="Normal"/>
    <w:link w:val="Overskrift5Tegn"/>
    <w:uiPriority w:val="9"/>
    <w:semiHidden/>
    <w:unhideWhenUsed/>
    <w:qFormat/>
    <w:rsid w:val="004A24B9"/>
    <w:pPr>
      <w:keepNext/>
      <w:keepLines/>
      <w:spacing w:before="240" w:after="60"/>
      <w:outlineLvl w:val="4"/>
    </w:pPr>
    <w:rPr>
      <w:rFonts w:asciiTheme="majorHAnsi" w:eastAsiaTheme="majorEastAsia" w:hAnsiTheme="majorHAnsi" w:cstheme="majorBidi"/>
      <w:b/>
      <w:color w:val="404040" w:themeColor="text1" w:themeTint="BF"/>
    </w:rPr>
  </w:style>
  <w:style w:type="paragraph" w:styleId="Overskrift6">
    <w:name w:val="heading 6"/>
    <w:basedOn w:val="Normal"/>
    <w:next w:val="Normal"/>
    <w:link w:val="Overskrift6Tegn"/>
    <w:uiPriority w:val="9"/>
    <w:semiHidden/>
    <w:unhideWhenUsed/>
    <w:qFormat/>
    <w:rsid w:val="004A24B9"/>
    <w:pPr>
      <w:keepNext/>
      <w:keepLines/>
      <w:spacing w:before="40" w:after="0"/>
      <w:outlineLvl w:val="5"/>
    </w:pPr>
    <w:rPr>
      <w:rFonts w:asciiTheme="majorHAnsi" w:eastAsiaTheme="majorEastAsia" w:hAnsiTheme="majorHAnsi" w:cstheme="majorBidi"/>
      <w:sz w:val="22"/>
    </w:rPr>
  </w:style>
  <w:style w:type="paragraph" w:styleId="Overskrift7">
    <w:name w:val="heading 7"/>
    <w:basedOn w:val="Normal"/>
    <w:next w:val="Normal"/>
    <w:link w:val="Overskrift7Tegn"/>
    <w:uiPriority w:val="9"/>
    <w:semiHidden/>
    <w:unhideWhenUsed/>
    <w:qFormat/>
    <w:rsid w:val="004A24B9"/>
    <w:pPr>
      <w:keepNext/>
      <w:keepLines/>
      <w:spacing w:before="40" w:after="0"/>
      <w:outlineLvl w:val="6"/>
    </w:pPr>
    <w:rPr>
      <w:rFonts w:asciiTheme="majorHAnsi" w:eastAsiaTheme="majorEastAsia" w:hAnsiTheme="majorHAnsi" w:cstheme="majorBidi"/>
      <w:i/>
      <w:iCs/>
      <w:sz w:val="22"/>
    </w:rPr>
  </w:style>
  <w:style w:type="paragraph" w:styleId="Overskrift8">
    <w:name w:val="heading 8"/>
    <w:basedOn w:val="Normal"/>
    <w:next w:val="Normal"/>
    <w:link w:val="Overskrift8Tegn"/>
    <w:uiPriority w:val="9"/>
    <w:semiHidden/>
    <w:unhideWhenUsed/>
    <w:qFormat/>
    <w:rsid w:val="004A24B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Overskrift9">
    <w:name w:val="heading 9"/>
    <w:basedOn w:val="Normal"/>
    <w:next w:val="Normal"/>
    <w:link w:val="Overskrift9Tegn"/>
    <w:uiPriority w:val="9"/>
    <w:semiHidden/>
    <w:unhideWhenUsed/>
    <w:qFormat/>
    <w:rsid w:val="004A24B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A24B9"/>
    <w:rPr>
      <w:rFonts w:asciiTheme="majorHAnsi" w:eastAsiaTheme="majorEastAsia" w:hAnsiTheme="majorHAnsi" w:cstheme="majorBidi"/>
      <w:b/>
      <w:color w:val="262626" w:themeColor="text1" w:themeTint="D9"/>
      <w:sz w:val="32"/>
      <w:szCs w:val="32"/>
    </w:rPr>
  </w:style>
  <w:style w:type="character" w:customStyle="1" w:styleId="Overskrift2Tegn">
    <w:name w:val="Overskrift 2 Tegn"/>
    <w:basedOn w:val="Standardskriftforavsnitt"/>
    <w:link w:val="Overskrift2"/>
    <w:uiPriority w:val="9"/>
    <w:rsid w:val="004A24B9"/>
    <w:rPr>
      <w:rFonts w:asciiTheme="majorHAnsi" w:eastAsiaTheme="majorEastAsia" w:hAnsiTheme="majorHAnsi" w:cstheme="majorBidi"/>
      <w:b/>
      <w:color w:val="262626" w:themeColor="text1" w:themeTint="D9"/>
      <w:sz w:val="28"/>
      <w:szCs w:val="28"/>
    </w:rPr>
  </w:style>
  <w:style w:type="character" w:customStyle="1" w:styleId="Overskrift3Tegn">
    <w:name w:val="Overskrift 3 Tegn"/>
    <w:basedOn w:val="Standardskriftforavsnitt"/>
    <w:link w:val="Overskrift3"/>
    <w:uiPriority w:val="9"/>
    <w:rsid w:val="004A24B9"/>
    <w:rPr>
      <w:rFonts w:asciiTheme="majorHAnsi" w:eastAsiaTheme="majorEastAsia" w:hAnsiTheme="majorHAnsi" w:cstheme="majorBidi"/>
      <w:b/>
      <w:color w:val="0D0D0D" w:themeColor="text1" w:themeTint="F2"/>
      <w:sz w:val="24"/>
      <w:szCs w:val="24"/>
    </w:rPr>
  </w:style>
  <w:style w:type="character" w:customStyle="1" w:styleId="Overskrift4Tegn">
    <w:name w:val="Overskrift 4 Tegn"/>
    <w:basedOn w:val="Standardskriftforavsnitt"/>
    <w:link w:val="Overskrift4"/>
    <w:uiPriority w:val="9"/>
    <w:semiHidden/>
    <w:rsid w:val="004A24B9"/>
    <w:rPr>
      <w:rFonts w:asciiTheme="majorHAnsi" w:eastAsiaTheme="majorEastAsia" w:hAnsiTheme="majorHAnsi" w:cstheme="majorBidi"/>
      <w:b/>
      <w:iCs/>
      <w:color w:val="262626" w:themeColor="text1" w:themeTint="D9"/>
      <w:sz w:val="24"/>
      <w:u w:val="single"/>
    </w:rPr>
  </w:style>
  <w:style w:type="character" w:customStyle="1" w:styleId="Overskrift5Tegn">
    <w:name w:val="Overskrift 5 Tegn"/>
    <w:basedOn w:val="Standardskriftforavsnitt"/>
    <w:link w:val="Overskrift5"/>
    <w:uiPriority w:val="9"/>
    <w:semiHidden/>
    <w:rsid w:val="004A24B9"/>
    <w:rPr>
      <w:rFonts w:asciiTheme="majorHAnsi" w:eastAsiaTheme="majorEastAsia" w:hAnsiTheme="majorHAnsi" w:cstheme="majorBidi"/>
      <w:b/>
      <w:color w:val="404040" w:themeColor="text1" w:themeTint="BF"/>
      <w:sz w:val="24"/>
    </w:rPr>
  </w:style>
  <w:style w:type="character" w:customStyle="1" w:styleId="Overskrift6Tegn">
    <w:name w:val="Overskrift 6 Tegn"/>
    <w:basedOn w:val="Standardskriftforavsnitt"/>
    <w:link w:val="Overskrift6"/>
    <w:uiPriority w:val="9"/>
    <w:semiHidden/>
    <w:rsid w:val="004A24B9"/>
    <w:rPr>
      <w:rFonts w:asciiTheme="majorHAnsi" w:eastAsiaTheme="majorEastAsia" w:hAnsiTheme="majorHAnsi" w:cstheme="majorBidi"/>
    </w:rPr>
  </w:style>
  <w:style w:type="character" w:customStyle="1" w:styleId="Overskrift7Tegn">
    <w:name w:val="Overskrift 7 Tegn"/>
    <w:basedOn w:val="Standardskriftforavsnitt"/>
    <w:link w:val="Overskrift7"/>
    <w:uiPriority w:val="9"/>
    <w:semiHidden/>
    <w:rsid w:val="004A24B9"/>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semiHidden/>
    <w:rsid w:val="004A24B9"/>
    <w:rPr>
      <w:rFonts w:asciiTheme="majorHAnsi" w:eastAsiaTheme="majorEastAsia" w:hAnsiTheme="majorHAnsi" w:cstheme="majorBidi"/>
      <w:color w:val="262626" w:themeColor="text1" w:themeTint="D9"/>
      <w:sz w:val="21"/>
      <w:szCs w:val="21"/>
    </w:rPr>
  </w:style>
  <w:style w:type="character" w:customStyle="1" w:styleId="Overskrift9Tegn">
    <w:name w:val="Overskrift 9 Tegn"/>
    <w:basedOn w:val="Standardskriftforavsnitt"/>
    <w:link w:val="Overskrift9"/>
    <w:uiPriority w:val="9"/>
    <w:semiHidden/>
    <w:rsid w:val="004A24B9"/>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semiHidden/>
    <w:unhideWhenUsed/>
    <w:qFormat/>
    <w:rsid w:val="004A24B9"/>
    <w:pPr>
      <w:spacing w:after="200"/>
    </w:pPr>
    <w:rPr>
      <w:i/>
      <w:iCs/>
      <w:color w:val="00546C" w:themeColor="text2"/>
      <w:sz w:val="18"/>
      <w:szCs w:val="18"/>
    </w:rPr>
  </w:style>
  <w:style w:type="paragraph" w:styleId="Tittel">
    <w:name w:val="Title"/>
    <w:basedOn w:val="Normal"/>
    <w:next w:val="Normal"/>
    <w:link w:val="TittelTegn"/>
    <w:uiPriority w:val="10"/>
    <w:qFormat/>
    <w:rsid w:val="004A24B9"/>
    <w:pPr>
      <w:spacing w:after="0"/>
      <w:contextualSpacing/>
    </w:pPr>
    <w:rPr>
      <w:rFonts w:asciiTheme="majorHAnsi" w:eastAsiaTheme="majorEastAsia" w:hAnsiTheme="majorHAnsi" w:cstheme="majorBidi"/>
      <w:spacing w:val="-10"/>
      <w:sz w:val="56"/>
      <w:szCs w:val="56"/>
    </w:rPr>
  </w:style>
  <w:style w:type="character" w:customStyle="1" w:styleId="TittelTegn">
    <w:name w:val="Tittel Tegn"/>
    <w:basedOn w:val="Standardskriftforavsnitt"/>
    <w:link w:val="Tittel"/>
    <w:uiPriority w:val="10"/>
    <w:rsid w:val="004A24B9"/>
    <w:rPr>
      <w:rFonts w:asciiTheme="majorHAnsi" w:eastAsiaTheme="majorEastAsia" w:hAnsiTheme="majorHAnsi" w:cstheme="majorBidi"/>
      <w:spacing w:val="-10"/>
      <w:sz w:val="56"/>
      <w:szCs w:val="56"/>
    </w:rPr>
  </w:style>
  <w:style w:type="paragraph" w:styleId="Undertittel">
    <w:name w:val="Subtitle"/>
    <w:basedOn w:val="Normal"/>
    <w:next w:val="Normal"/>
    <w:link w:val="UndertittelTegn"/>
    <w:uiPriority w:val="11"/>
    <w:qFormat/>
    <w:rsid w:val="004A24B9"/>
    <w:pPr>
      <w:numPr>
        <w:ilvl w:val="1"/>
      </w:numPr>
    </w:pPr>
    <w:rPr>
      <w:color w:val="5A5A5A" w:themeColor="text1" w:themeTint="A5"/>
      <w:spacing w:val="15"/>
      <w:sz w:val="22"/>
    </w:rPr>
  </w:style>
  <w:style w:type="character" w:customStyle="1" w:styleId="UndertittelTegn">
    <w:name w:val="Undertittel Tegn"/>
    <w:basedOn w:val="Standardskriftforavsnitt"/>
    <w:link w:val="Undertittel"/>
    <w:uiPriority w:val="11"/>
    <w:rsid w:val="004A24B9"/>
    <w:rPr>
      <w:color w:val="5A5A5A" w:themeColor="text1" w:themeTint="A5"/>
      <w:spacing w:val="15"/>
    </w:rPr>
  </w:style>
  <w:style w:type="character" w:styleId="Sterk">
    <w:name w:val="Strong"/>
    <w:basedOn w:val="Standardskriftforavsnitt"/>
    <w:uiPriority w:val="22"/>
    <w:qFormat/>
    <w:rsid w:val="004A24B9"/>
    <w:rPr>
      <w:b/>
      <w:bCs/>
      <w:color w:val="auto"/>
    </w:rPr>
  </w:style>
  <w:style w:type="character" w:styleId="Utheving">
    <w:name w:val="Emphasis"/>
    <w:basedOn w:val="Standardskriftforavsnitt"/>
    <w:uiPriority w:val="20"/>
    <w:qFormat/>
    <w:rsid w:val="004A24B9"/>
    <w:rPr>
      <w:i/>
      <w:iCs/>
      <w:color w:val="auto"/>
    </w:rPr>
  </w:style>
  <w:style w:type="paragraph" w:styleId="Ingenmellomrom">
    <w:name w:val="No Spacing"/>
    <w:uiPriority w:val="1"/>
    <w:qFormat/>
    <w:rsid w:val="004A24B9"/>
    <w:pPr>
      <w:spacing w:after="0" w:line="240" w:lineRule="auto"/>
    </w:pPr>
  </w:style>
  <w:style w:type="paragraph" w:styleId="Listeavsnitt">
    <w:name w:val="List Paragraph"/>
    <w:basedOn w:val="Normal"/>
    <w:uiPriority w:val="34"/>
    <w:qFormat/>
    <w:rsid w:val="004A24B9"/>
    <w:pPr>
      <w:spacing w:after="120"/>
      <w:ind w:left="720"/>
      <w:contextualSpacing/>
    </w:pPr>
  </w:style>
  <w:style w:type="paragraph" w:styleId="Sitat">
    <w:name w:val="Quote"/>
    <w:basedOn w:val="Normal"/>
    <w:next w:val="Normal"/>
    <w:link w:val="SitatTegn"/>
    <w:uiPriority w:val="29"/>
    <w:qFormat/>
    <w:rsid w:val="004A24B9"/>
    <w:pPr>
      <w:spacing w:before="200"/>
      <w:ind w:left="864" w:right="864"/>
    </w:pPr>
    <w:rPr>
      <w:i/>
      <w:iCs/>
      <w:color w:val="404040" w:themeColor="text1" w:themeTint="BF"/>
      <w:sz w:val="22"/>
    </w:rPr>
  </w:style>
  <w:style w:type="character" w:customStyle="1" w:styleId="SitatTegn">
    <w:name w:val="Sitat Tegn"/>
    <w:basedOn w:val="Standardskriftforavsnitt"/>
    <w:link w:val="Sitat"/>
    <w:uiPriority w:val="29"/>
    <w:rsid w:val="004A24B9"/>
    <w:rPr>
      <w:i/>
      <w:iCs/>
      <w:color w:val="404040" w:themeColor="text1" w:themeTint="BF"/>
    </w:rPr>
  </w:style>
  <w:style w:type="paragraph" w:styleId="Sterktsitat">
    <w:name w:val="Intense Quote"/>
    <w:basedOn w:val="Normal"/>
    <w:next w:val="Normal"/>
    <w:link w:val="SterktsitatTegn"/>
    <w:uiPriority w:val="30"/>
    <w:qFormat/>
    <w:rsid w:val="004A24B9"/>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sz w:val="22"/>
    </w:rPr>
  </w:style>
  <w:style w:type="character" w:customStyle="1" w:styleId="SterktsitatTegn">
    <w:name w:val="Sterkt sitat Tegn"/>
    <w:basedOn w:val="Standardskriftforavsnitt"/>
    <w:link w:val="Sterktsitat"/>
    <w:uiPriority w:val="30"/>
    <w:rsid w:val="004A24B9"/>
    <w:rPr>
      <w:i/>
      <w:iCs/>
      <w:color w:val="404040" w:themeColor="text1" w:themeTint="BF"/>
    </w:rPr>
  </w:style>
  <w:style w:type="character" w:styleId="Svakutheving">
    <w:name w:val="Subtle Emphasis"/>
    <w:basedOn w:val="Standardskriftforavsnitt"/>
    <w:uiPriority w:val="19"/>
    <w:qFormat/>
    <w:rsid w:val="004A24B9"/>
    <w:rPr>
      <w:i/>
      <w:iCs/>
      <w:color w:val="404040" w:themeColor="text1" w:themeTint="BF"/>
    </w:rPr>
  </w:style>
  <w:style w:type="character" w:styleId="Sterkutheving">
    <w:name w:val="Intense Emphasis"/>
    <w:basedOn w:val="Standardskriftforavsnitt"/>
    <w:uiPriority w:val="21"/>
    <w:qFormat/>
    <w:rsid w:val="004A24B9"/>
    <w:rPr>
      <w:b/>
      <w:bCs/>
      <w:i/>
      <w:iCs/>
      <w:color w:val="auto"/>
    </w:rPr>
  </w:style>
  <w:style w:type="character" w:styleId="Svakreferanse">
    <w:name w:val="Subtle Reference"/>
    <w:basedOn w:val="Standardskriftforavsnitt"/>
    <w:uiPriority w:val="31"/>
    <w:qFormat/>
    <w:rsid w:val="004A24B9"/>
    <w:rPr>
      <w:smallCaps/>
      <w:color w:val="404040" w:themeColor="text1" w:themeTint="BF"/>
    </w:rPr>
  </w:style>
  <w:style w:type="character" w:styleId="Sterkreferanse">
    <w:name w:val="Intense Reference"/>
    <w:basedOn w:val="Standardskriftforavsnitt"/>
    <w:uiPriority w:val="32"/>
    <w:qFormat/>
    <w:rsid w:val="004A24B9"/>
    <w:rPr>
      <w:b/>
      <w:bCs/>
      <w:smallCaps/>
      <w:color w:val="404040" w:themeColor="text1" w:themeTint="BF"/>
      <w:spacing w:val="5"/>
    </w:rPr>
  </w:style>
  <w:style w:type="character" w:styleId="Boktittel">
    <w:name w:val="Book Title"/>
    <w:basedOn w:val="Standardskriftforavsnitt"/>
    <w:uiPriority w:val="33"/>
    <w:qFormat/>
    <w:rsid w:val="004A24B9"/>
    <w:rPr>
      <w:b/>
      <w:bCs/>
      <w:i/>
      <w:iCs/>
      <w:spacing w:val="5"/>
    </w:rPr>
  </w:style>
  <w:style w:type="paragraph" w:styleId="Overskriftforinnholdsfortegnelse">
    <w:name w:val="TOC Heading"/>
    <w:basedOn w:val="Overskrift1"/>
    <w:next w:val="Normal"/>
    <w:uiPriority w:val="39"/>
    <w:unhideWhenUsed/>
    <w:qFormat/>
    <w:rsid w:val="004A24B9"/>
    <w:pPr>
      <w:outlineLvl w:val="9"/>
    </w:pPr>
  </w:style>
  <w:style w:type="paragraph" w:styleId="Topptekst">
    <w:name w:val="header"/>
    <w:basedOn w:val="Normal"/>
    <w:link w:val="TopptekstTegn"/>
    <w:uiPriority w:val="99"/>
    <w:unhideWhenUsed/>
    <w:rsid w:val="00701E9F"/>
    <w:pPr>
      <w:tabs>
        <w:tab w:val="center" w:pos="4536"/>
        <w:tab w:val="right" w:pos="9072"/>
      </w:tabs>
      <w:spacing w:after="0"/>
    </w:pPr>
  </w:style>
  <w:style w:type="character" w:customStyle="1" w:styleId="TopptekstTegn">
    <w:name w:val="Topptekst Tegn"/>
    <w:basedOn w:val="Standardskriftforavsnitt"/>
    <w:link w:val="Topptekst"/>
    <w:uiPriority w:val="99"/>
    <w:rsid w:val="00701E9F"/>
    <w:rPr>
      <w:sz w:val="24"/>
    </w:rPr>
  </w:style>
  <w:style w:type="paragraph" w:styleId="Bunntekst">
    <w:name w:val="footer"/>
    <w:basedOn w:val="Normal"/>
    <w:link w:val="BunntekstTegn"/>
    <w:uiPriority w:val="99"/>
    <w:unhideWhenUsed/>
    <w:rsid w:val="00701E9F"/>
    <w:pPr>
      <w:tabs>
        <w:tab w:val="center" w:pos="4536"/>
        <w:tab w:val="right" w:pos="9072"/>
      </w:tabs>
      <w:spacing w:after="0"/>
    </w:pPr>
  </w:style>
  <w:style w:type="character" w:customStyle="1" w:styleId="BunntekstTegn">
    <w:name w:val="Bunntekst Tegn"/>
    <w:basedOn w:val="Standardskriftforavsnitt"/>
    <w:link w:val="Bunntekst"/>
    <w:uiPriority w:val="99"/>
    <w:rsid w:val="00701E9F"/>
    <w:rPr>
      <w:sz w:val="24"/>
    </w:rPr>
  </w:style>
  <w:style w:type="paragraph" w:customStyle="1" w:styleId="Default">
    <w:name w:val="Default"/>
    <w:rsid w:val="00701E9F"/>
    <w:pPr>
      <w:autoSpaceDE w:val="0"/>
      <w:autoSpaceDN w:val="0"/>
      <w:adjustRightInd w:val="0"/>
      <w:spacing w:after="0" w:line="240" w:lineRule="auto"/>
    </w:pPr>
    <w:rPr>
      <w:rFonts w:ascii="Calibri" w:hAnsi="Calibri" w:cs="Calibri"/>
      <w:color w:val="000000"/>
      <w:sz w:val="24"/>
      <w:szCs w:val="24"/>
    </w:rPr>
  </w:style>
  <w:style w:type="paragraph" w:styleId="INNH1">
    <w:name w:val="toc 1"/>
    <w:basedOn w:val="Normal"/>
    <w:next w:val="Normal"/>
    <w:autoRedefine/>
    <w:uiPriority w:val="39"/>
    <w:unhideWhenUsed/>
    <w:rsid w:val="00B06C2A"/>
    <w:pPr>
      <w:spacing w:after="100"/>
    </w:pPr>
  </w:style>
  <w:style w:type="paragraph" w:styleId="INNH2">
    <w:name w:val="toc 2"/>
    <w:basedOn w:val="Normal"/>
    <w:next w:val="Normal"/>
    <w:autoRedefine/>
    <w:uiPriority w:val="39"/>
    <w:unhideWhenUsed/>
    <w:rsid w:val="00B06C2A"/>
    <w:pPr>
      <w:spacing w:after="100"/>
      <w:ind w:left="240"/>
    </w:pPr>
  </w:style>
  <w:style w:type="paragraph" w:styleId="INNH3">
    <w:name w:val="toc 3"/>
    <w:basedOn w:val="Normal"/>
    <w:next w:val="Normal"/>
    <w:autoRedefine/>
    <w:uiPriority w:val="39"/>
    <w:unhideWhenUsed/>
    <w:rsid w:val="00B06C2A"/>
    <w:pPr>
      <w:spacing w:after="100"/>
      <w:ind w:left="480"/>
    </w:pPr>
  </w:style>
  <w:style w:type="character" w:styleId="Hyperkobling">
    <w:name w:val="Hyperlink"/>
    <w:basedOn w:val="Standardskriftforavsnitt"/>
    <w:uiPriority w:val="99"/>
    <w:unhideWhenUsed/>
    <w:rsid w:val="00B06C2A"/>
    <w:rPr>
      <w:color w:val="0563C1" w:themeColor="hyperlink"/>
      <w:u w:val="single"/>
    </w:rPr>
  </w:style>
  <w:style w:type="character" w:styleId="Ulstomtale">
    <w:name w:val="Unresolved Mention"/>
    <w:basedOn w:val="Standardskriftforavsnitt"/>
    <w:uiPriority w:val="99"/>
    <w:semiHidden/>
    <w:unhideWhenUsed/>
    <w:rsid w:val="00080B6B"/>
    <w:rPr>
      <w:color w:val="605E5C"/>
      <w:shd w:val="clear" w:color="auto" w:fill="E1DFDD"/>
    </w:rPr>
  </w:style>
  <w:style w:type="character" w:customStyle="1" w:styleId="normaltextrun">
    <w:name w:val="normaltextrun"/>
    <w:basedOn w:val="Standardskriftforavsnitt"/>
    <w:rsid w:val="00080B6B"/>
  </w:style>
  <w:style w:type="character" w:customStyle="1" w:styleId="eop">
    <w:name w:val="eop"/>
    <w:basedOn w:val="Standardskriftforavsnitt"/>
    <w:rsid w:val="00080B6B"/>
  </w:style>
  <w:style w:type="paragraph" w:customStyle="1" w:styleId="paragraph">
    <w:name w:val="paragraph"/>
    <w:basedOn w:val="Normal"/>
    <w:rsid w:val="00641803"/>
    <w:pPr>
      <w:spacing w:before="100" w:beforeAutospacing="1" w:after="100" w:afterAutospacing="1"/>
    </w:pPr>
    <w:rPr>
      <w:rFonts w:ascii="Times New Roman" w:eastAsia="Times New Roman" w:hAnsi="Times New Roman" w:cs="Times New Roman"/>
      <w:szCs w:val="24"/>
      <w:lang w:eastAsia="nb-NO"/>
    </w:rPr>
  </w:style>
  <w:style w:type="character" w:styleId="Fulgthyperkobling">
    <w:name w:val="FollowedHyperlink"/>
    <w:basedOn w:val="Standardskriftforavsnitt"/>
    <w:uiPriority w:val="99"/>
    <w:semiHidden/>
    <w:unhideWhenUsed/>
    <w:rsid w:val="002061AB"/>
    <w:rPr>
      <w:color w:val="954F72" w:themeColor="followedHyperlink"/>
      <w:u w:val="single"/>
    </w:rPr>
  </w:style>
  <w:style w:type="table" w:styleId="Tabellrutenett">
    <w:name w:val="Table Grid"/>
    <w:basedOn w:val="Vanligtabell"/>
    <w:uiPriority w:val="39"/>
    <w:rsid w:val="00496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l3">
    <w:name w:val="List Table 3"/>
    <w:basedOn w:val="Vanligtabell"/>
    <w:uiPriority w:val="48"/>
    <w:rsid w:val="00B051A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4">
    <w:name w:val="List Table 4"/>
    <w:basedOn w:val="Vanligtabell"/>
    <w:uiPriority w:val="49"/>
    <w:rsid w:val="00B051A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
    <w:name w:val="Grid Table 4"/>
    <w:basedOn w:val="Vanligtabell"/>
    <w:uiPriority w:val="49"/>
    <w:rsid w:val="00B051A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18605">
      <w:bodyDiv w:val="1"/>
      <w:marLeft w:val="0"/>
      <w:marRight w:val="0"/>
      <w:marTop w:val="0"/>
      <w:marBottom w:val="0"/>
      <w:divBdr>
        <w:top w:val="none" w:sz="0" w:space="0" w:color="auto"/>
        <w:left w:val="none" w:sz="0" w:space="0" w:color="auto"/>
        <w:bottom w:val="none" w:sz="0" w:space="0" w:color="auto"/>
        <w:right w:val="none" w:sz="0" w:space="0" w:color="auto"/>
      </w:divBdr>
      <w:divsChild>
        <w:div w:id="80832098">
          <w:marLeft w:val="0"/>
          <w:marRight w:val="0"/>
          <w:marTop w:val="0"/>
          <w:marBottom w:val="0"/>
          <w:divBdr>
            <w:top w:val="none" w:sz="0" w:space="0" w:color="auto"/>
            <w:left w:val="none" w:sz="0" w:space="0" w:color="auto"/>
            <w:bottom w:val="none" w:sz="0" w:space="0" w:color="auto"/>
            <w:right w:val="none" w:sz="0" w:space="0" w:color="auto"/>
          </w:divBdr>
        </w:div>
        <w:div w:id="1793743293">
          <w:marLeft w:val="0"/>
          <w:marRight w:val="0"/>
          <w:marTop w:val="0"/>
          <w:marBottom w:val="0"/>
          <w:divBdr>
            <w:top w:val="none" w:sz="0" w:space="0" w:color="auto"/>
            <w:left w:val="none" w:sz="0" w:space="0" w:color="auto"/>
            <w:bottom w:val="none" w:sz="0" w:space="0" w:color="auto"/>
            <w:right w:val="none" w:sz="0" w:space="0" w:color="auto"/>
          </w:divBdr>
        </w:div>
        <w:div w:id="528107896">
          <w:marLeft w:val="0"/>
          <w:marRight w:val="0"/>
          <w:marTop w:val="0"/>
          <w:marBottom w:val="0"/>
          <w:divBdr>
            <w:top w:val="none" w:sz="0" w:space="0" w:color="auto"/>
            <w:left w:val="none" w:sz="0" w:space="0" w:color="auto"/>
            <w:bottom w:val="none" w:sz="0" w:space="0" w:color="auto"/>
            <w:right w:val="none" w:sz="0" w:space="0" w:color="auto"/>
          </w:divBdr>
          <w:divsChild>
            <w:div w:id="1084886128">
              <w:marLeft w:val="-75"/>
              <w:marRight w:val="0"/>
              <w:marTop w:val="30"/>
              <w:marBottom w:val="30"/>
              <w:divBdr>
                <w:top w:val="none" w:sz="0" w:space="0" w:color="auto"/>
                <w:left w:val="none" w:sz="0" w:space="0" w:color="auto"/>
                <w:bottom w:val="none" w:sz="0" w:space="0" w:color="auto"/>
                <w:right w:val="none" w:sz="0" w:space="0" w:color="auto"/>
              </w:divBdr>
              <w:divsChild>
                <w:div w:id="2048021598">
                  <w:marLeft w:val="0"/>
                  <w:marRight w:val="0"/>
                  <w:marTop w:val="0"/>
                  <w:marBottom w:val="0"/>
                  <w:divBdr>
                    <w:top w:val="none" w:sz="0" w:space="0" w:color="auto"/>
                    <w:left w:val="none" w:sz="0" w:space="0" w:color="auto"/>
                    <w:bottom w:val="none" w:sz="0" w:space="0" w:color="auto"/>
                    <w:right w:val="none" w:sz="0" w:space="0" w:color="auto"/>
                  </w:divBdr>
                  <w:divsChild>
                    <w:div w:id="1035303961">
                      <w:marLeft w:val="0"/>
                      <w:marRight w:val="0"/>
                      <w:marTop w:val="0"/>
                      <w:marBottom w:val="0"/>
                      <w:divBdr>
                        <w:top w:val="none" w:sz="0" w:space="0" w:color="auto"/>
                        <w:left w:val="none" w:sz="0" w:space="0" w:color="auto"/>
                        <w:bottom w:val="none" w:sz="0" w:space="0" w:color="auto"/>
                        <w:right w:val="none" w:sz="0" w:space="0" w:color="auto"/>
                      </w:divBdr>
                    </w:div>
                  </w:divsChild>
                </w:div>
                <w:div w:id="2080057270">
                  <w:marLeft w:val="0"/>
                  <w:marRight w:val="0"/>
                  <w:marTop w:val="0"/>
                  <w:marBottom w:val="0"/>
                  <w:divBdr>
                    <w:top w:val="none" w:sz="0" w:space="0" w:color="auto"/>
                    <w:left w:val="none" w:sz="0" w:space="0" w:color="auto"/>
                    <w:bottom w:val="none" w:sz="0" w:space="0" w:color="auto"/>
                    <w:right w:val="none" w:sz="0" w:space="0" w:color="auto"/>
                  </w:divBdr>
                  <w:divsChild>
                    <w:div w:id="1219781942">
                      <w:marLeft w:val="0"/>
                      <w:marRight w:val="0"/>
                      <w:marTop w:val="0"/>
                      <w:marBottom w:val="0"/>
                      <w:divBdr>
                        <w:top w:val="none" w:sz="0" w:space="0" w:color="auto"/>
                        <w:left w:val="none" w:sz="0" w:space="0" w:color="auto"/>
                        <w:bottom w:val="none" w:sz="0" w:space="0" w:color="auto"/>
                        <w:right w:val="none" w:sz="0" w:space="0" w:color="auto"/>
                      </w:divBdr>
                    </w:div>
                  </w:divsChild>
                </w:div>
                <w:div w:id="548609237">
                  <w:marLeft w:val="0"/>
                  <w:marRight w:val="0"/>
                  <w:marTop w:val="0"/>
                  <w:marBottom w:val="0"/>
                  <w:divBdr>
                    <w:top w:val="none" w:sz="0" w:space="0" w:color="auto"/>
                    <w:left w:val="none" w:sz="0" w:space="0" w:color="auto"/>
                    <w:bottom w:val="none" w:sz="0" w:space="0" w:color="auto"/>
                    <w:right w:val="none" w:sz="0" w:space="0" w:color="auto"/>
                  </w:divBdr>
                  <w:divsChild>
                    <w:div w:id="2105220536">
                      <w:marLeft w:val="0"/>
                      <w:marRight w:val="0"/>
                      <w:marTop w:val="0"/>
                      <w:marBottom w:val="0"/>
                      <w:divBdr>
                        <w:top w:val="none" w:sz="0" w:space="0" w:color="auto"/>
                        <w:left w:val="none" w:sz="0" w:space="0" w:color="auto"/>
                        <w:bottom w:val="none" w:sz="0" w:space="0" w:color="auto"/>
                        <w:right w:val="none" w:sz="0" w:space="0" w:color="auto"/>
                      </w:divBdr>
                    </w:div>
                  </w:divsChild>
                </w:div>
                <w:div w:id="1843932999">
                  <w:marLeft w:val="0"/>
                  <w:marRight w:val="0"/>
                  <w:marTop w:val="0"/>
                  <w:marBottom w:val="0"/>
                  <w:divBdr>
                    <w:top w:val="none" w:sz="0" w:space="0" w:color="auto"/>
                    <w:left w:val="none" w:sz="0" w:space="0" w:color="auto"/>
                    <w:bottom w:val="none" w:sz="0" w:space="0" w:color="auto"/>
                    <w:right w:val="none" w:sz="0" w:space="0" w:color="auto"/>
                  </w:divBdr>
                  <w:divsChild>
                    <w:div w:id="559362524">
                      <w:marLeft w:val="0"/>
                      <w:marRight w:val="0"/>
                      <w:marTop w:val="0"/>
                      <w:marBottom w:val="0"/>
                      <w:divBdr>
                        <w:top w:val="none" w:sz="0" w:space="0" w:color="auto"/>
                        <w:left w:val="none" w:sz="0" w:space="0" w:color="auto"/>
                        <w:bottom w:val="none" w:sz="0" w:space="0" w:color="auto"/>
                        <w:right w:val="none" w:sz="0" w:space="0" w:color="auto"/>
                      </w:divBdr>
                    </w:div>
                  </w:divsChild>
                </w:div>
                <w:div w:id="748846994">
                  <w:marLeft w:val="0"/>
                  <w:marRight w:val="0"/>
                  <w:marTop w:val="0"/>
                  <w:marBottom w:val="0"/>
                  <w:divBdr>
                    <w:top w:val="none" w:sz="0" w:space="0" w:color="auto"/>
                    <w:left w:val="none" w:sz="0" w:space="0" w:color="auto"/>
                    <w:bottom w:val="none" w:sz="0" w:space="0" w:color="auto"/>
                    <w:right w:val="none" w:sz="0" w:space="0" w:color="auto"/>
                  </w:divBdr>
                  <w:divsChild>
                    <w:div w:id="1061294336">
                      <w:marLeft w:val="0"/>
                      <w:marRight w:val="0"/>
                      <w:marTop w:val="0"/>
                      <w:marBottom w:val="0"/>
                      <w:divBdr>
                        <w:top w:val="none" w:sz="0" w:space="0" w:color="auto"/>
                        <w:left w:val="none" w:sz="0" w:space="0" w:color="auto"/>
                        <w:bottom w:val="none" w:sz="0" w:space="0" w:color="auto"/>
                        <w:right w:val="none" w:sz="0" w:space="0" w:color="auto"/>
                      </w:divBdr>
                    </w:div>
                  </w:divsChild>
                </w:div>
                <w:div w:id="1303542948">
                  <w:marLeft w:val="0"/>
                  <w:marRight w:val="0"/>
                  <w:marTop w:val="0"/>
                  <w:marBottom w:val="0"/>
                  <w:divBdr>
                    <w:top w:val="none" w:sz="0" w:space="0" w:color="auto"/>
                    <w:left w:val="none" w:sz="0" w:space="0" w:color="auto"/>
                    <w:bottom w:val="none" w:sz="0" w:space="0" w:color="auto"/>
                    <w:right w:val="none" w:sz="0" w:space="0" w:color="auto"/>
                  </w:divBdr>
                  <w:divsChild>
                    <w:div w:id="591862304">
                      <w:marLeft w:val="0"/>
                      <w:marRight w:val="0"/>
                      <w:marTop w:val="0"/>
                      <w:marBottom w:val="0"/>
                      <w:divBdr>
                        <w:top w:val="none" w:sz="0" w:space="0" w:color="auto"/>
                        <w:left w:val="none" w:sz="0" w:space="0" w:color="auto"/>
                        <w:bottom w:val="none" w:sz="0" w:space="0" w:color="auto"/>
                        <w:right w:val="none" w:sz="0" w:space="0" w:color="auto"/>
                      </w:divBdr>
                    </w:div>
                  </w:divsChild>
                </w:div>
                <w:div w:id="1300306938">
                  <w:marLeft w:val="0"/>
                  <w:marRight w:val="0"/>
                  <w:marTop w:val="0"/>
                  <w:marBottom w:val="0"/>
                  <w:divBdr>
                    <w:top w:val="none" w:sz="0" w:space="0" w:color="auto"/>
                    <w:left w:val="none" w:sz="0" w:space="0" w:color="auto"/>
                    <w:bottom w:val="none" w:sz="0" w:space="0" w:color="auto"/>
                    <w:right w:val="none" w:sz="0" w:space="0" w:color="auto"/>
                  </w:divBdr>
                  <w:divsChild>
                    <w:div w:id="1507786754">
                      <w:marLeft w:val="0"/>
                      <w:marRight w:val="0"/>
                      <w:marTop w:val="0"/>
                      <w:marBottom w:val="0"/>
                      <w:divBdr>
                        <w:top w:val="none" w:sz="0" w:space="0" w:color="auto"/>
                        <w:left w:val="none" w:sz="0" w:space="0" w:color="auto"/>
                        <w:bottom w:val="none" w:sz="0" w:space="0" w:color="auto"/>
                        <w:right w:val="none" w:sz="0" w:space="0" w:color="auto"/>
                      </w:divBdr>
                    </w:div>
                  </w:divsChild>
                </w:div>
                <w:div w:id="560481769">
                  <w:marLeft w:val="0"/>
                  <w:marRight w:val="0"/>
                  <w:marTop w:val="0"/>
                  <w:marBottom w:val="0"/>
                  <w:divBdr>
                    <w:top w:val="none" w:sz="0" w:space="0" w:color="auto"/>
                    <w:left w:val="none" w:sz="0" w:space="0" w:color="auto"/>
                    <w:bottom w:val="none" w:sz="0" w:space="0" w:color="auto"/>
                    <w:right w:val="none" w:sz="0" w:space="0" w:color="auto"/>
                  </w:divBdr>
                  <w:divsChild>
                    <w:div w:id="1615554448">
                      <w:marLeft w:val="0"/>
                      <w:marRight w:val="0"/>
                      <w:marTop w:val="0"/>
                      <w:marBottom w:val="0"/>
                      <w:divBdr>
                        <w:top w:val="none" w:sz="0" w:space="0" w:color="auto"/>
                        <w:left w:val="none" w:sz="0" w:space="0" w:color="auto"/>
                        <w:bottom w:val="none" w:sz="0" w:space="0" w:color="auto"/>
                        <w:right w:val="none" w:sz="0" w:space="0" w:color="auto"/>
                      </w:divBdr>
                    </w:div>
                  </w:divsChild>
                </w:div>
                <w:div w:id="146435157">
                  <w:marLeft w:val="0"/>
                  <w:marRight w:val="0"/>
                  <w:marTop w:val="0"/>
                  <w:marBottom w:val="0"/>
                  <w:divBdr>
                    <w:top w:val="none" w:sz="0" w:space="0" w:color="auto"/>
                    <w:left w:val="none" w:sz="0" w:space="0" w:color="auto"/>
                    <w:bottom w:val="none" w:sz="0" w:space="0" w:color="auto"/>
                    <w:right w:val="none" w:sz="0" w:space="0" w:color="auto"/>
                  </w:divBdr>
                  <w:divsChild>
                    <w:div w:id="97608417">
                      <w:marLeft w:val="0"/>
                      <w:marRight w:val="0"/>
                      <w:marTop w:val="0"/>
                      <w:marBottom w:val="0"/>
                      <w:divBdr>
                        <w:top w:val="none" w:sz="0" w:space="0" w:color="auto"/>
                        <w:left w:val="none" w:sz="0" w:space="0" w:color="auto"/>
                        <w:bottom w:val="none" w:sz="0" w:space="0" w:color="auto"/>
                        <w:right w:val="none" w:sz="0" w:space="0" w:color="auto"/>
                      </w:divBdr>
                    </w:div>
                  </w:divsChild>
                </w:div>
                <w:div w:id="1726446301">
                  <w:marLeft w:val="0"/>
                  <w:marRight w:val="0"/>
                  <w:marTop w:val="0"/>
                  <w:marBottom w:val="0"/>
                  <w:divBdr>
                    <w:top w:val="none" w:sz="0" w:space="0" w:color="auto"/>
                    <w:left w:val="none" w:sz="0" w:space="0" w:color="auto"/>
                    <w:bottom w:val="none" w:sz="0" w:space="0" w:color="auto"/>
                    <w:right w:val="none" w:sz="0" w:space="0" w:color="auto"/>
                  </w:divBdr>
                  <w:divsChild>
                    <w:div w:id="564410114">
                      <w:marLeft w:val="0"/>
                      <w:marRight w:val="0"/>
                      <w:marTop w:val="0"/>
                      <w:marBottom w:val="0"/>
                      <w:divBdr>
                        <w:top w:val="none" w:sz="0" w:space="0" w:color="auto"/>
                        <w:left w:val="none" w:sz="0" w:space="0" w:color="auto"/>
                        <w:bottom w:val="none" w:sz="0" w:space="0" w:color="auto"/>
                        <w:right w:val="none" w:sz="0" w:space="0" w:color="auto"/>
                      </w:divBdr>
                    </w:div>
                  </w:divsChild>
                </w:div>
                <w:div w:id="123012792">
                  <w:marLeft w:val="0"/>
                  <w:marRight w:val="0"/>
                  <w:marTop w:val="0"/>
                  <w:marBottom w:val="0"/>
                  <w:divBdr>
                    <w:top w:val="none" w:sz="0" w:space="0" w:color="auto"/>
                    <w:left w:val="none" w:sz="0" w:space="0" w:color="auto"/>
                    <w:bottom w:val="none" w:sz="0" w:space="0" w:color="auto"/>
                    <w:right w:val="none" w:sz="0" w:space="0" w:color="auto"/>
                  </w:divBdr>
                  <w:divsChild>
                    <w:div w:id="191497880">
                      <w:marLeft w:val="0"/>
                      <w:marRight w:val="0"/>
                      <w:marTop w:val="0"/>
                      <w:marBottom w:val="0"/>
                      <w:divBdr>
                        <w:top w:val="none" w:sz="0" w:space="0" w:color="auto"/>
                        <w:left w:val="none" w:sz="0" w:space="0" w:color="auto"/>
                        <w:bottom w:val="none" w:sz="0" w:space="0" w:color="auto"/>
                        <w:right w:val="none" w:sz="0" w:space="0" w:color="auto"/>
                      </w:divBdr>
                    </w:div>
                  </w:divsChild>
                </w:div>
                <w:div w:id="724988391">
                  <w:marLeft w:val="0"/>
                  <w:marRight w:val="0"/>
                  <w:marTop w:val="0"/>
                  <w:marBottom w:val="0"/>
                  <w:divBdr>
                    <w:top w:val="none" w:sz="0" w:space="0" w:color="auto"/>
                    <w:left w:val="none" w:sz="0" w:space="0" w:color="auto"/>
                    <w:bottom w:val="none" w:sz="0" w:space="0" w:color="auto"/>
                    <w:right w:val="none" w:sz="0" w:space="0" w:color="auto"/>
                  </w:divBdr>
                  <w:divsChild>
                    <w:div w:id="1351836783">
                      <w:marLeft w:val="0"/>
                      <w:marRight w:val="0"/>
                      <w:marTop w:val="0"/>
                      <w:marBottom w:val="0"/>
                      <w:divBdr>
                        <w:top w:val="none" w:sz="0" w:space="0" w:color="auto"/>
                        <w:left w:val="none" w:sz="0" w:space="0" w:color="auto"/>
                        <w:bottom w:val="none" w:sz="0" w:space="0" w:color="auto"/>
                        <w:right w:val="none" w:sz="0" w:space="0" w:color="auto"/>
                      </w:divBdr>
                    </w:div>
                  </w:divsChild>
                </w:div>
                <w:div w:id="1827355027">
                  <w:marLeft w:val="0"/>
                  <w:marRight w:val="0"/>
                  <w:marTop w:val="0"/>
                  <w:marBottom w:val="0"/>
                  <w:divBdr>
                    <w:top w:val="none" w:sz="0" w:space="0" w:color="auto"/>
                    <w:left w:val="none" w:sz="0" w:space="0" w:color="auto"/>
                    <w:bottom w:val="none" w:sz="0" w:space="0" w:color="auto"/>
                    <w:right w:val="none" w:sz="0" w:space="0" w:color="auto"/>
                  </w:divBdr>
                  <w:divsChild>
                    <w:div w:id="1530754120">
                      <w:marLeft w:val="0"/>
                      <w:marRight w:val="0"/>
                      <w:marTop w:val="0"/>
                      <w:marBottom w:val="0"/>
                      <w:divBdr>
                        <w:top w:val="none" w:sz="0" w:space="0" w:color="auto"/>
                        <w:left w:val="none" w:sz="0" w:space="0" w:color="auto"/>
                        <w:bottom w:val="none" w:sz="0" w:space="0" w:color="auto"/>
                        <w:right w:val="none" w:sz="0" w:space="0" w:color="auto"/>
                      </w:divBdr>
                    </w:div>
                    <w:div w:id="624581601">
                      <w:marLeft w:val="0"/>
                      <w:marRight w:val="0"/>
                      <w:marTop w:val="0"/>
                      <w:marBottom w:val="0"/>
                      <w:divBdr>
                        <w:top w:val="none" w:sz="0" w:space="0" w:color="auto"/>
                        <w:left w:val="none" w:sz="0" w:space="0" w:color="auto"/>
                        <w:bottom w:val="none" w:sz="0" w:space="0" w:color="auto"/>
                        <w:right w:val="none" w:sz="0" w:space="0" w:color="auto"/>
                      </w:divBdr>
                    </w:div>
                  </w:divsChild>
                </w:div>
                <w:div w:id="103503843">
                  <w:marLeft w:val="0"/>
                  <w:marRight w:val="0"/>
                  <w:marTop w:val="0"/>
                  <w:marBottom w:val="0"/>
                  <w:divBdr>
                    <w:top w:val="none" w:sz="0" w:space="0" w:color="auto"/>
                    <w:left w:val="none" w:sz="0" w:space="0" w:color="auto"/>
                    <w:bottom w:val="none" w:sz="0" w:space="0" w:color="auto"/>
                    <w:right w:val="none" w:sz="0" w:space="0" w:color="auto"/>
                  </w:divBdr>
                  <w:divsChild>
                    <w:div w:id="1747605054">
                      <w:marLeft w:val="0"/>
                      <w:marRight w:val="0"/>
                      <w:marTop w:val="0"/>
                      <w:marBottom w:val="0"/>
                      <w:divBdr>
                        <w:top w:val="none" w:sz="0" w:space="0" w:color="auto"/>
                        <w:left w:val="none" w:sz="0" w:space="0" w:color="auto"/>
                        <w:bottom w:val="none" w:sz="0" w:space="0" w:color="auto"/>
                        <w:right w:val="none" w:sz="0" w:space="0" w:color="auto"/>
                      </w:divBdr>
                    </w:div>
                    <w:div w:id="441265232">
                      <w:marLeft w:val="0"/>
                      <w:marRight w:val="0"/>
                      <w:marTop w:val="0"/>
                      <w:marBottom w:val="0"/>
                      <w:divBdr>
                        <w:top w:val="none" w:sz="0" w:space="0" w:color="auto"/>
                        <w:left w:val="none" w:sz="0" w:space="0" w:color="auto"/>
                        <w:bottom w:val="none" w:sz="0" w:space="0" w:color="auto"/>
                        <w:right w:val="none" w:sz="0" w:space="0" w:color="auto"/>
                      </w:divBdr>
                    </w:div>
                    <w:div w:id="123740503">
                      <w:marLeft w:val="0"/>
                      <w:marRight w:val="0"/>
                      <w:marTop w:val="0"/>
                      <w:marBottom w:val="0"/>
                      <w:divBdr>
                        <w:top w:val="none" w:sz="0" w:space="0" w:color="auto"/>
                        <w:left w:val="none" w:sz="0" w:space="0" w:color="auto"/>
                        <w:bottom w:val="none" w:sz="0" w:space="0" w:color="auto"/>
                        <w:right w:val="none" w:sz="0" w:space="0" w:color="auto"/>
                      </w:divBdr>
                    </w:div>
                    <w:div w:id="716005721">
                      <w:marLeft w:val="0"/>
                      <w:marRight w:val="0"/>
                      <w:marTop w:val="0"/>
                      <w:marBottom w:val="0"/>
                      <w:divBdr>
                        <w:top w:val="none" w:sz="0" w:space="0" w:color="auto"/>
                        <w:left w:val="none" w:sz="0" w:space="0" w:color="auto"/>
                        <w:bottom w:val="none" w:sz="0" w:space="0" w:color="auto"/>
                        <w:right w:val="none" w:sz="0" w:space="0" w:color="auto"/>
                      </w:divBdr>
                    </w:div>
                    <w:div w:id="929193946">
                      <w:marLeft w:val="0"/>
                      <w:marRight w:val="0"/>
                      <w:marTop w:val="0"/>
                      <w:marBottom w:val="0"/>
                      <w:divBdr>
                        <w:top w:val="none" w:sz="0" w:space="0" w:color="auto"/>
                        <w:left w:val="none" w:sz="0" w:space="0" w:color="auto"/>
                        <w:bottom w:val="none" w:sz="0" w:space="0" w:color="auto"/>
                        <w:right w:val="none" w:sz="0" w:space="0" w:color="auto"/>
                      </w:divBdr>
                    </w:div>
                    <w:div w:id="1544749594">
                      <w:marLeft w:val="0"/>
                      <w:marRight w:val="0"/>
                      <w:marTop w:val="0"/>
                      <w:marBottom w:val="0"/>
                      <w:divBdr>
                        <w:top w:val="none" w:sz="0" w:space="0" w:color="auto"/>
                        <w:left w:val="none" w:sz="0" w:space="0" w:color="auto"/>
                        <w:bottom w:val="none" w:sz="0" w:space="0" w:color="auto"/>
                        <w:right w:val="none" w:sz="0" w:space="0" w:color="auto"/>
                      </w:divBdr>
                    </w:div>
                    <w:div w:id="517499958">
                      <w:marLeft w:val="0"/>
                      <w:marRight w:val="0"/>
                      <w:marTop w:val="0"/>
                      <w:marBottom w:val="0"/>
                      <w:divBdr>
                        <w:top w:val="none" w:sz="0" w:space="0" w:color="auto"/>
                        <w:left w:val="none" w:sz="0" w:space="0" w:color="auto"/>
                        <w:bottom w:val="none" w:sz="0" w:space="0" w:color="auto"/>
                        <w:right w:val="none" w:sz="0" w:space="0" w:color="auto"/>
                      </w:divBdr>
                    </w:div>
                  </w:divsChild>
                </w:div>
                <w:div w:id="1835417562">
                  <w:marLeft w:val="0"/>
                  <w:marRight w:val="0"/>
                  <w:marTop w:val="0"/>
                  <w:marBottom w:val="0"/>
                  <w:divBdr>
                    <w:top w:val="none" w:sz="0" w:space="0" w:color="auto"/>
                    <w:left w:val="none" w:sz="0" w:space="0" w:color="auto"/>
                    <w:bottom w:val="none" w:sz="0" w:space="0" w:color="auto"/>
                    <w:right w:val="none" w:sz="0" w:space="0" w:color="auto"/>
                  </w:divBdr>
                  <w:divsChild>
                    <w:div w:id="1198080361">
                      <w:marLeft w:val="0"/>
                      <w:marRight w:val="0"/>
                      <w:marTop w:val="0"/>
                      <w:marBottom w:val="0"/>
                      <w:divBdr>
                        <w:top w:val="none" w:sz="0" w:space="0" w:color="auto"/>
                        <w:left w:val="none" w:sz="0" w:space="0" w:color="auto"/>
                        <w:bottom w:val="none" w:sz="0" w:space="0" w:color="auto"/>
                        <w:right w:val="none" w:sz="0" w:space="0" w:color="auto"/>
                      </w:divBdr>
                    </w:div>
                  </w:divsChild>
                </w:div>
                <w:div w:id="771239292">
                  <w:marLeft w:val="0"/>
                  <w:marRight w:val="0"/>
                  <w:marTop w:val="0"/>
                  <w:marBottom w:val="0"/>
                  <w:divBdr>
                    <w:top w:val="none" w:sz="0" w:space="0" w:color="auto"/>
                    <w:left w:val="none" w:sz="0" w:space="0" w:color="auto"/>
                    <w:bottom w:val="none" w:sz="0" w:space="0" w:color="auto"/>
                    <w:right w:val="none" w:sz="0" w:space="0" w:color="auto"/>
                  </w:divBdr>
                  <w:divsChild>
                    <w:div w:id="509686123">
                      <w:marLeft w:val="0"/>
                      <w:marRight w:val="0"/>
                      <w:marTop w:val="0"/>
                      <w:marBottom w:val="0"/>
                      <w:divBdr>
                        <w:top w:val="none" w:sz="0" w:space="0" w:color="auto"/>
                        <w:left w:val="none" w:sz="0" w:space="0" w:color="auto"/>
                        <w:bottom w:val="none" w:sz="0" w:space="0" w:color="auto"/>
                        <w:right w:val="none" w:sz="0" w:space="0" w:color="auto"/>
                      </w:divBdr>
                    </w:div>
                    <w:div w:id="1940406708">
                      <w:marLeft w:val="0"/>
                      <w:marRight w:val="0"/>
                      <w:marTop w:val="0"/>
                      <w:marBottom w:val="0"/>
                      <w:divBdr>
                        <w:top w:val="none" w:sz="0" w:space="0" w:color="auto"/>
                        <w:left w:val="none" w:sz="0" w:space="0" w:color="auto"/>
                        <w:bottom w:val="none" w:sz="0" w:space="0" w:color="auto"/>
                        <w:right w:val="none" w:sz="0" w:space="0" w:color="auto"/>
                      </w:divBdr>
                    </w:div>
                    <w:div w:id="1079593493">
                      <w:marLeft w:val="0"/>
                      <w:marRight w:val="0"/>
                      <w:marTop w:val="0"/>
                      <w:marBottom w:val="0"/>
                      <w:divBdr>
                        <w:top w:val="none" w:sz="0" w:space="0" w:color="auto"/>
                        <w:left w:val="none" w:sz="0" w:space="0" w:color="auto"/>
                        <w:bottom w:val="none" w:sz="0" w:space="0" w:color="auto"/>
                        <w:right w:val="none" w:sz="0" w:space="0" w:color="auto"/>
                      </w:divBdr>
                    </w:div>
                    <w:div w:id="648437765">
                      <w:marLeft w:val="0"/>
                      <w:marRight w:val="0"/>
                      <w:marTop w:val="0"/>
                      <w:marBottom w:val="0"/>
                      <w:divBdr>
                        <w:top w:val="none" w:sz="0" w:space="0" w:color="auto"/>
                        <w:left w:val="none" w:sz="0" w:space="0" w:color="auto"/>
                        <w:bottom w:val="none" w:sz="0" w:space="0" w:color="auto"/>
                        <w:right w:val="none" w:sz="0" w:space="0" w:color="auto"/>
                      </w:divBdr>
                    </w:div>
                    <w:div w:id="1458571720">
                      <w:marLeft w:val="0"/>
                      <w:marRight w:val="0"/>
                      <w:marTop w:val="0"/>
                      <w:marBottom w:val="0"/>
                      <w:divBdr>
                        <w:top w:val="none" w:sz="0" w:space="0" w:color="auto"/>
                        <w:left w:val="none" w:sz="0" w:space="0" w:color="auto"/>
                        <w:bottom w:val="none" w:sz="0" w:space="0" w:color="auto"/>
                        <w:right w:val="none" w:sz="0" w:space="0" w:color="auto"/>
                      </w:divBdr>
                    </w:div>
                    <w:div w:id="1180389286">
                      <w:marLeft w:val="0"/>
                      <w:marRight w:val="0"/>
                      <w:marTop w:val="0"/>
                      <w:marBottom w:val="0"/>
                      <w:divBdr>
                        <w:top w:val="none" w:sz="0" w:space="0" w:color="auto"/>
                        <w:left w:val="none" w:sz="0" w:space="0" w:color="auto"/>
                        <w:bottom w:val="none" w:sz="0" w:space="0" w:color="auto"/>
                        <w:right w:val="none" w:sz="0" w:space="0" w:color="auto"/>
                      </w:divBdr>
                    </w:div>
                  </w:divsChild>
                </w:div>
                <w:div w:id="757025165">
                  <w:marLeft w:val="0"/>
                  <w:marRight w:val="0"/>
                  <w:marTop w:val="0"/>
                  <w:marBottom w:val="0"/>
                  <w:divBdr>
                    <w:top w:val="none" w:sz="0" w:space="0" w:color="auto"/>
                    <w:left w:val="none" w:sz="0" w:space="0" w:color="auto"/>
                    <w:bottom w:val="none" w:sz="0" w:space="0" w:color="auto"/>
                    <w:right w:val="none" w:sz="0" w:space="0" w:color="auto"/>
                  </w:divBdr>
                  <w:divsChild>
                    <w:div w:id="21518707">
                      <w:marLeft w:val="0"/>
                      <w:marRight w:val="0"/>
                      <w:marTop w:val="0"/>
                      <w:marBottom w:val="0"/>
                      <w:divBdr>
                        <w:top w:val="none" w:sz="0" w:space="0" w:color="auto"/>
                        <w:left w:val="none" w:sz="0" w:space="0" w:color="auto"/>
                        <w:bottom w:val="none" w:sz="0" w:space="0" w:color="auto"/>
                        <w:right w:val="none" w:sz="0" w:space="0" w:color="auto"/>
                      </w:divBdr>
                    </w:div>
                  </w:divsChild>
                </w:div>
                <w:div w:id="1083138486">
                  <w:marLeft w:val="0"/>
                  <w:marRight w:val="0"/>
                  <w:marTop w:val="0"/>
                  <w:marBottom w:val="0"/>
                  <w:divBdr>
                    <w:top w:val="none" w:sz="0" w:space="0" w:color="auto"/>
                    <w:left w:val="none" w:sz="0" w:space="0" w:color="auto"/>
                    <w:bottom w:val="none" w:sz="0" w:space="0" w:color="auto"/>
                    <w:right w:val="none" w:sz="0" w:space="0" w:color="auto"/>
                  </w:divBdr>
                  <w:divsChild>
                    <w:div w:id="891039385">
                      <w:marLeft w:val="0"/>
                      <w:marRight w:val="0"/>
                      <w:marTop w:val="0"/>
                      <w:marBottom w:val="0"/>
                      <w:divBdr>
                        <w:top w:val="none" w:sz="0" w:space="0" w:color="auto"/>
                        <w:left w:val="none" w:sz="0" w:space="0" w:color="auto"/>
                        <w:bottom w:val="none" w:sz="0" w:space="0" w:color="auto"/>
                        <w:right w:val="none" w:sz="0" w:space="0" w:color="auto"/>
                      </w:divBdr>
                    </w:div>
                    <w:div w:id="748774052">
                      <w:marLeft w:val="0"/>
                      <w:marRight w:val="0"/>
                      <w:marTop w:val="0"/>
                      <w:marBottom w:val="0"/>
                      <w:divBdr>
                        <w:top w:val="none" w:sz="0" w:space="0" w:color="auto"/>
                        <w:left w:val="none" w:sz="0" w:space="0" w:color="auto"/>
                        <w:bottom w:val="none" w:sz="0" w:space="0" w:color="auto"/>
                        <w:right w:val="none" w:sz="0" w:space="0" w:color="auto"/>
                      </w:divBdr>
                    </w:div>
                    <w:div w:id="1322155524">
                      <w:marLeft w:val="0"/>
                      <w:marRight w:val="0"/>
                      <w:marTop w:val="0"/>
                      <w:marBottom w:val="0"/>
                      <w:divBdr>
                        <w:top w:val="none" w:sz="0" w:space="0" w:color="auto"/>
                        <w:left w:val="none" w:sz="0" w:space="0" w:color="auto"/>
                        <w:bottom w:val="none" w:sz="0" w:space="0" w:color="auto"/>
                        <w:right w:val="none" w:sz="0" w:space="0" w:color="auto"/>
                      </w:divBdr>
                    </w:div>
                    <w:div w:id="463667510">
                      <w:marLeft w:val="0"/>
                      <w:marRight w:val="0"/>
                      <w:marTop w:val="0"/>
                      <w:marBottom w:val="0"/>
                      <w:divBdr>
                        <w:top w:val="none" w:sz="0" w:space="0" w:color="auto"/>
                        <w:left w:val="none" w:sz="0" w:space="0" w:color="auto"/>
                        <w:bottom w:val="none" w:sz="0" w:space="0" w:color="auto"/>
                        <w:right w:val="none" w:sz="0" w:space="0" w:color="auto"/>
                      </w:divBdr>
                    </w:div>
                    <w:div w:id="75248284">
                      <w:marLeft w:val="0"/>
                      <w:marRight w:val="0"/>
                      <w:marTop w:val="0"/>
                      <w:marBottom w:val="0"/>
                      <w:divBdr>
                        <w:top w:val="none" w:sz="0" w:space="0" w:color="auto"/>
                        <w:left w:val="none" w:sz="0" w:space="0" w:color="auto"/>
                        <w:bottom w:val="none" w:sz="0" w:space="0" w:color="auto"/>
                        <w:right w:val="none" w:sz="0" w:space="0" w:color="auto"/>
                      </w:divBdr>
                    </w:div>
                    <w:div w:id="7033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866323">
          <w:marLeft w:val="0"/>
          <w:marRight w:val="0"/>
          <w:marTop w:val="0"/>
          <w:marBottom w:val="0"/>
          <w:divBdr>
            <w:top w:val="none" w:sz="0" w:space="0" w:color="auto"/>
            <w:left w:val="none" w:sz="0" w:space="0" w:color="auto"/>
            <w:bottom w:val="none" w:sz="0" w:space="0" w:color="auto"/>
            <w:right w:val="none" w:sz="0" w:space="0" w:color="auto"/>
          </w:divBdr>
        </w:div>
      </w:divsChild>
    </w:div>
    <w:div w:id="48072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9a@viken.no"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vikenfk.sharepoint.com/sites/Dokumentportal/Utdanning%20og%20kompetanse/Forms/AllItems.aspx?id=%2Fsites%2FDokumentportal%2FUtdanning%20og%20kompetanse%2FArkivering%20og%20dokumentasjon%20i%20skolemilj%C3%B8milj%C3%B8saker%2Epdf&amp;parent=%2Fsites%2FDokumentportal%2FUtdanning%20og%20kompetanse" TargetMode="External"/><Relationship Id="rId7" Type="http://schemas.openxmlformats.org/officeDocument/2006/relationships/settings" Target="settings.xml"/><Relationship Id="rId12" Type="http://schemas.openxmlformats.org/officeDocument/2006/relationships/hyperlink" Target="https://teams.microsoft.com/l/file/CF3109E6-DD7A-4577-ABF0-432F8E0F1155?tenantId=3d50ddd4-00a1-4ab7-9788-decf14a8728f&amp;fileType=dotx&amp;objectUrl=https%3A%2F%2Fvikenfk.sharepoint.com%2Fsites%2FInformasjonskanalen-St.Olav-VGSTOL%2FDelte%20dokumenter%2FGeneral%2FParagraf%209A%2FMeldeskjema%20bekymring%20ift%20%C2%A79a%20skolemilj%C3%B8%20-%20MAL.dotx&amp;baseUrl=https%3A%2F%2Fvikenfk.sharepoint.com%2Fsites%2FInformasjonskanalen-St.Olav-VGSTOL&amp;serviceName=teams&amp;threadId=19:d589dc9e66e44cabbf2fb2d6045aa711@thread.tacv2&amp;groupId=cb55fe91-2440-4666-931d-161025bcef4d" TargetMode="External"/><Relationship Id="rId17" Type="http://schemas.openxmlformats.org/officeDocument/2006/relationships/hyperlink" Target="https://www.udir.no/laring-og-trivsel/skolemiljo/tiltak-skolemiljo/"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eams.microsoft.com/l/file/CF3109E6-DD7A-4577-ABF0-432F8E0F1155?tenantId=3d50ddd4-00a1-4ab7-9788-decf14a8728f&amp;fileType=dotx&amp;objectUrl=https%3A%2F%2Fvikenfk.sharepoint.com%2Fsites%2FInformasjonskanalen-St.Olav-VGSTOL%2FDelte%20dokumenter%2FGeneral%2FParagraf%209A%2FMeldeskjema%20bekymring%20ift%20%C2%A79a%20skolemilj%C3%B8%20-%20MAL.dotx&amp;baseUrl=https%3A%2F%2Fvikenfk.sharepoint.com%2Fsites%2FInformasjonskanalen-St.Olav-VGSTOL&amp;serviceName=teams&amp;threadId=19:d589dc9e66e44cabbf2fb2d6045aa711@thread.tacv2&amp;groupId=cb55fe91-2440-4666-931d-161025bcef4d" TargetMode="External"/><Relationship Id="rId20" Type="http://schemas.openxmlformats.org/officeDocument/2006/relationships/hyperlink" Target="https://vikenfk.sharepoint.com/sites/Dokumentportal/Utdanning%20og%20kompetanse/Rutine%20ved%20mistanke%20om%20at%20elever%20ikke%20har%20et%20trygt%20og%20godt%20skolemilj%C3%B8.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vikenfk.sharepoint.com/sites/Dokumentportal/Utdanning%20og%20kompetanse/Forms/AllItems.aspx?id=%2Fsites%2FDokumentportal%2FUtdanning%20og%20kompetanse%2FRutine%20ved%20mistanke%20om%20at%20elever%20ikke%20har%20et%20trygt%20og%20godt%20skolemilj%C3%B8%2Epdf&amp;parent=%2Fsites%2FDokumentportal%2FUtdanning%20og%20kompetanse&amp;p=true&amp;originalPath=aHR0cHM6Ly92aWtlbmZrLnNoYXJlcG9pbnQuY29tLzpiOi9zL0Rva3VtZW50cG9ydGFsL0VZdWFJWlpWVnZKQnJjUzZQNmpEamtJQnkta3pYVk1SQnpSR2lIWVZyYkp3MkE_cnRpbWU9MUIxdGU4NEQyVWc" TargetMode="External"/><Relationship Id="rId23" Type="http://schemas.openxmlformats.org/officeDocument/2006/relationships/hyperlink" Target="https://www.udir.no/laring-og-trivsel/skolemiljo/"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lovdata.no/dokument/NL/lov/1998-07-17-61/KAPITTEL_1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viken.no/tjenester/skole-og-opplaring/opplaring-i-skole/reglement-og-retningslinjer/ordensreglement/"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bjors\OneDrive%20-%20&#216;stfold%20fylkeskommune\Brevmal%20forel&#248;pig.dotx" TargetMode="External"/></Relationships>
</file>

<file path=word/theme/theme1.xml><?xml version="1.0" encoding="utf-8"?>
<a:theme xmlns:a="http://schemas.openxmlformats.org/drawingml/2006/main" name="Default Theme">
  <a:themeElements>
    <a:clrScheme name="Office temafarger">
      <a:dk1>
        <a:sysClr val="windowText" lastClr="000000"/>
      </a:dk1>
      <a:lt1>
        <a:sysClr val="window" lastClr="FFFFFF"/>
      </a:lt1>
      <a:dk2>
        <a:srgbClr val="00546C"/>
      </a:dk2>
      <a:lt2>
        <a:srgbClr val="E7E6E6"/>
      </a:lt2>
      <a:accent1>
        <a:srgbClr val="64A183"/>
      </a:accent1>
      <a:accent2>
        <a:srgbClr val="F28F22"/>
      </a:accent2>
      <a:accent3>
        <a:srgbClr val="837672"/>
      </a:accent3>
      <a:accent4>
        <a:srgbClr val="FFD25C"/>
      </a:accent4>
      <a:accent5>
        <a:srgbClr val="903370"/>
      </a:accent5>
      <a:accent6>
        <a:srgbClr val="64C2C8"/>
      </a:accent6>
      <a:hlink>
        <a:srgbClr val="0563C1"/>
      </a:hlink>
      <a:folHlink>
        <a:srgbClr val="954F72"/>
      </a:folHlink>
    </a:clrScheme>
    <a:fontScheme name="Office temaskrifter">
      <a:majorFont>
        <a:latin typeface="Calibri Light"/>
        <a:ea typeface=""/>
        <a:cs typeface=""/>
      </a:majorFont>
      <a:minorFont>
        <a:latin typeface="Calibri Light"/>
        <a:ea typeface=""/>
        <a:cs typeface=""/>
      </a:minorFont>
    </a:fontScheme>
    <a:fmtScheme name="Rutenett">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fault Theme" id="{227D51F9-4CD7-47B5-8BAE-301BB0AE4AFA}" vid="{B7B5AFDB-6A9F-4BF6-BD1C-CFC9C736F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63D2F6C543BAF49995E55BF9168F0C6" ma:contentTypeVersion="12" ma:contentTypeDescription="Opprett et nytt dokument." ma:contentTypeScope="" ma:versionID="2eb80773eff6f7f2f6f949b5cb38741a">
  <xsd:schema xmlns:xsd="http://www.w3.org/2001/XMLSchema" xmlns:xs="http://www.w3.org/2001/XMLSchema" xmlns:p="http://schemas.microsoft.com/office/2006/metadata/properties" xmlns:ns2="18279333-10c5-4e02-9d73-f9b8004fe0f6" xmlns:ns3="90af4359-b567-4089-94db-7b32a0a8fb93" targetNamespace="http://schemas.microsoft.com/office/2006/metadata/properties" ma:root="true" ma:fieldsID="e82dd75c2994e107c143fd51e556d8f5" ns2:_="" ns3:_="">
    <xsd:import namespace="18279333-10c5-4e02-9d73-f9b8004fe0f6"/>
    <xsd:import namespace="90af4359-b567-4089-94db-7b32a0a8fb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79333-10c5-4e02-9d73-f9b8004fe0f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af4359-b567-4089-94db-7b32a0a8fb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2D21B-2F10-4B0D-919D-428022BC28DB}">
  <ds:schemaRefs>
    <ds:schemaRef ds:uri="http://schemas.microsoft.com/sharepoint/v3/contenttype/forms"/>
  </ds:schemaRefs>
</ds:datastoreItem>
</file>

<file path=customXml/itemProps2.xml><?xml version="1.0" encoding="utf-8"?>
<ds:datastoreItem xmlns:ds="http://schemas.openxmlformats.org/officeDocument/2006/customXml" ds:itemID="{01F729C7-652F-46B1-93C1-4A61ED32D894}">
  <ds:schemaRefs>
    <ds:schemaRef ds:uri="http://purl.org/dc/terms/"/>
    <ds:schemaRef ds:uri="http://schemas.microsoft.com/office/2006/metadata/properties"/>
    <ds:schemaRef ds:uri="http://schemas.microsoft.com/office/infopath/2007/PartnerControls"/>
    <ds:schemaRef ds:uri="http://schemas.microsoft.com/office/2006/documentManagement/types"/>
    <ds:schemaRef ds:uri="http://purl.org/dc/dcmitype/"/>
    <ds:schemaRef ds:uri="18279333-10c5-4e02-9d73-f9b8004fe0f6"/>
    <ds:schemaRef ds:uri="http://schemas.openxmlformats.org/package/2006/metadata/core-properties"/>
    <ds:schemaRef ds:uri="http://purl.org/dc/elements/1.1/"/>
    <ds:schemaRef ds:uri="90af4359-b567-4089-94db-7b32a0a8fb93"/>
    <ds:schemaRef ds:uri="http://www.w3.org/XML/1998/namespace"/>
  </ds:schemaRefs>
</ds:datastoreItem>
</file>

<file path=customXml/itemProps3.xml><?xml version="1.0" encoding="utf-8"?>
<ds:datastoreItem xmlns:ds="http://schemas.openxmlformats.org/officeDocument/2006/customXml" ds:itemID="{58E990A8-8AF3-4C79-8EA0-45030AE6F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279333-10c5-4e02-9d73-f9b8004fe0f6"/>
    <ds:schemaRef ds:uri="90af4359-b567-4089-94db-7b32a0a8f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A4FDEB-76A1-4575-96DB-A85AB5FA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 foreløpig</Template>
  <TotalTime>1</TotalTime>
  <Pages>14</Pages>
  <Words>3230</Words>
  <Characters>17121</Characters>
  <Application>Microsoft Office Word</Application>
  <DocSecurity>0</DocSecurity>
  <Lines>142</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Eldbjørg Solerød</dc:creator>
  <cp:keywords/>
  <dc:description/>
  <cp:lastModifiedBy>Eldbjørg Solerød</cp:lastModifiedBy>
  <cp:revision>2</cp:revision>
  <cp:lastPrinted>2021-11-30T09:56:00Z</cp:lastPrinted>
  <dcterms:created xsi:type="dcterms:W3CDTF">2022-09-15T07:55:00Z</dcterms:created>
  <dcterms:modified xsi:type="dcterms:W3CDTF">2022-09-15T07:55:00Z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0x010100C63D2F6C543BAF49995E55BF9168F0C6</vt:lpwstr>
  </property>
  <property fmtid="{D5CDD505-2E9C-101B-9397-08002B2CF9AE}" pid="3" name="MSIP_Label_531f9ef8-9444-4aee-b673-282240bf708b_Enabled">
    <vt:lpwstr>true</vt:lpwstr>
  </property>
  <property fmtid="{D5CDD505-2E9C-101B-9397-08002B2CF9AE}" pid="4" name="MSIP_Label_531f9ef8-9444-4aee-b673-282240bf708b_SetDate">
    <vt:lpwstr>2021-04-20T06:24:33Z</vt:lpwstr>
  </property>
  <property fmtid="{D5CDD505-2E9C-101B-9397-08002B2CF9AE}" pid="5" name="MSIP_Label_531f9ef8-9444-4aee-b673-282240bf708b_Method">
    <vt:lpwstr>Privileged</vt:lpwstr>
  </property>
  <property fmtid="{D5CDD505-2E9C-101B-9397-08002B2CF9AE}" pid="6" name="MSIP_Label_531f9ef8-9444-4aee-b673-282240bf708b_Name">
    <vt:lpwstr>Åpen - PROD</vt:lpwstr>
  </property>
  <property fmtid="{D5CDD505-2E9C-101B-9397-08002B2CF9AE}" pid="7" name="MSIP_Label_531f9ef8-9444-4aee-b673-282240bf708b_SiteId">
    <vt:lpwstr>3d50ddd4-00a1-4ab7-9788-decf14a8728f</vt:lpwstr>
  </property>
  <property fmtid="{D5CDD505-2E9C-101B-9397-08002B2CF9AE}" pid="8" name="MSIP_Label_531f9ef8-9444-4aee-b673-282240bf708b_ActionId">
    <vt:lpwstr>cc5fe1ab-05f7-42ed-a31f-ec7c70f07e6e</vt:lpwstr>
  </property>
  <property fmtid="{D5CDD505-2E9C-101B-9397-08002B2CF9AE}" pid="9" name="MSIP_Label_531f9ef8-9444-4aee-b673-282240bf708b_ContentBits">
    <vt:lpwstr>0</vt:lpwstr>
  </property>
</Properties>
</file>